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086A" w14:textId="50F5C85B" w:rsidR="00525C22" w:rsidRPr="00FB6DF4" w:rsidRDefault="00FB6DF4" w:rsidP="00FB6DF4">
      <w:pPr>
        <w:pStyle w:val="nagwek"/>
        <w:ind w:left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</w:pPr>
      <w:r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1E. </w:t>
      </w:r>
      <w:r w:rsidR="00F132B9" w:rsidRPr="00FB6DF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 xml:space="preserve">PAKIET RODZINNY </w:t>
      </w:r>
      <w:r w:rsidR="00B42F9A" w:rsidRPr="00FB6DF4">
        <w:rPr>
          <w:rFonts w:ascii="Times New Roman" w:hAnsi="Times New Roman" w:cs="Times New Roman"/>
          <w:bCs/>
          <w:color w:val="000000"/>
          <w:spacing w:val="0"/>
          <w:sz w:val="22"/>
          <w:szCs w:val="24"/>
        </w:rPr>
        <w:t>O ZAKRESIE ROZSZERZONYM</w:t>
      </w:r>
    </w:p>
    <w:p w14:paraId="2627C58B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ED222B6" w14:textId="77777777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 </w:t>
      </w:r>
    </w:p>
    <w:p w14:paraId="3E8A8951" w14:textId="4FAF9C5A" w:rsidR="00525C22" w:rsidRDefault="00525C22" w:rsidP="00FB6DF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4D906F7E" w14:textId="64F70224" w:rsidR="005164ED" w:rsidRDefault="005164ED" w:rsidP="00943672">
      <w:pPr>
        <w:pStyle w:val="tekst"/>
        <w:numPr>
          <w:ilvl w:val="0"/>
          <w:numId w:val="143"/>
        </w:numPr>
        <w:spacing w:line="240" w:lineRule="auto"/>
        <w:ind w:right="0"/>
        <w:rPr>
          <w:rFonts w:ascii="Times New Roman" w:hAnsi="Times New Roman"/>
          <w:b/>
          <w:bCs w:val="0"/>
          <w:color w:val="auto"/>
          <w:spacing w:val="0"/>
        </w:rPr>
      </w:pPr>
      <w:r>
        <w:rPr>
          <w:rFonts w:ascii="Times New Roman" w:hAnsi="Times New Roman"/>
          <w:b/>
          <w:bCs w:val="0"/>
          <w:color w:val="auto"/>
          <w:spacing w:val="0"/>
        </w:rPr>
        <w:t xml:space="preserve">KONSULTACJE SPECJALISTÓW </w:t>
      </w:r>
    </w:p>
    <w:p w14:paraId="1F0DF773" w14:textId="77777777" w:rsidR="005164ED" w:rsidRPr="00A3770E" w:rsidRDefault="005164ED" w:rsidP="00FB6DF4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63C2C329" w14:textId="77777777" w:rsidR="00525C22" w:rsidRPr="00A3770E" w:rsidRDefault="004A01DA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41C5FAD3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3343EF3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wywiad</w:t>
      </w:r>
    </w:p>
    <w:p w14:paraId="665FE95C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08885CA5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7256E0D5" w14:textId="77777777" w:rsidR="00525C22" w:rsidRPr="00A3770E" w:rsidRDefault="004A01DA" w:rsidP="0012204C">
      <w:pPr>
        <w:pStyle w:val="tekst"/>
        <w:numPr>
          <w:ilvl w:val="0"/>
          <w:numId w:val="155"/>
        </w:numPr>
        <w:tabs>
          <w:tab w:val="clear" w:pos="397"/>
        </w:tabs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4734DD74" w14:textId="77777777" w:rsidR="005164ED" w:rsidRPr="00A3770E" w:rsidRDefault="005164ED" w:rsidP="00FB6DF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D993423" w14:textId="7848EC26" w:rsidR="00525C22" w:rsidRPr="00A3770E" w:rsidRDefault="005164ED" w:rsidP="00FB6DF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 </w:t>
      </w:r>
      <w:r w:rsidR="004A01DA" w:rsidRPr="00A3770E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opieki zdrowotnej bez skierowania:</w:t>
      </w:r>
    </w:p>
    <w:p w14:paraId="6971F6A2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540F8F79" w14:textId="37C78098" w:rsidR="005800DD" w:rsidRDefault="005800DD" w:rsidP="0012204C">
      <w:pPr>
        <w:pStyle w:val="tekst"/>
        <w:numPr>
          <w:ilvl w:val="0"/>
          <w:numId w:val="154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74000100" w14:textId="31202AF3" w:rsidR="005800DD" w:rsidRDefault="005164ED" w:rsidP="0012204C">
      <w:pPr>
        <w:pStyle w:val="tekst"/>
        <w:numPr>
          <w:ilvl w:val="0"/>
          <w:numId w:val="154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i</w:t>
      </w:r>
      <w:r w:rsidR="005800DD">
        <w:rPr>
          <w:rFonts w:ascii="Times New Roman" w:hAnsi="Times New Roman" w:cs="Times New Roman"/>
          <w:color w:val="auto"/>
          <w:spacing w:val="0"/>
        </w:rPr>
        <w:t>nternista</w:t>
      </w:r>
    </w:p>
    <w:p w14:paraId="7B779CA3" w14:textId="77777777" w:rsidR="005164ED" w:rsidRDefault="005164ED" w:rsidP="0012204C">
      <w:pPr>
        <w:pStyle w:val="tekst"/>
        <w:numPr>
          <w:ilvl w:val="0"/>
          <w:numId w:val="154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pediatra - </w:t>
      </w:r>
      <w:r w:rsidRPr="00180EFB">
        <w:rPr>
          <w:rFonts w:ascii="Times New Roman" w:hAnsi="Times New Roman" w:cs="Times New Roman"/>
          <w:color w:val="auto"/>
          <w:spacing w:val="0"/>
        </w:rPr>
        <w:t>w przypadku gdy pacjentem jest dziecko do 18 r</w:t>
      </w:r>
      <w:r>
        <w:rPr>
          <w:rFonts w:ascii="Times New Roman" w:hAnsi="Times New Roman" w:cs="Times New Roman"/>
          <w:color w:val="auto"/>
          <w:spacing w:val="0"/>
        </w:rPr>
        <w:t xml:space="preserve">oku </w:t>
      </w:r>
      <w:r w:rsidRPr="00180EFB">
        <w:rPr>
          <w:rFonts w:ascii="Times New Roman" w:hAnsi="Times New Roman" w:cs="Times New Roman"/>
          <w:color w:val="auto"/>
          <w:spacing w:val="0"/>
        </w:rPr>
        <w:t>ż</w:t>
      </w:r>
      <w:r>
        <w:rPr>
          <w:rFonts w:ascii="Times New Roman" w:hAnsi="Times New Roman" w:cs="Times New Roman"/>
          <w:color w:val="auto"/>
          <w:spacing w:val="0"/>
        </w:rPr>
        <w:t>ycia</w:t>
      </w:r>
    </w:p>
    <w:p w14:paraId="2363245A" w14:textId="77777777" w:rsidR="005164ED" w:rsidRDefault="005164ED" w:rsidP="00FB6DF4">
      <w:pPr>
        <w:pStyle w:val="tekst"/>
        <w:spacing w:line="240" w:lineRule="auto"/>
        <w:ind w:left="720" w:right="0"/>
        <w:rPr>
          <w:rFonts w:ascii="Times New Roman" w:hAnsi="Times New Roman" w:cs="Times New Roman"/>
          <w:color w:val="auto"/>
          <w:spacing w:val="0"/>
        </w:rPr>
      </w:pPr>
    </w:p>
    <w:p w14:paraId="301E2A8E" w14:textId="327EB903" w:rsidR="00525C22" w:rsidRPr="00A3770E" w:rsidRDefault="005164ED" w:rsidP="00FB6DF4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>
        <w:rPr>
          <w:rFonts w:ascii="Times New Roman" w:hAnsi="Times New Roman" w:cs="Times New Roman"/>
          <w:b/>
          <w:bCs w:val="0"/>
          <w:color w:val="auto"/>
          <w:spacing w:val="0"/>
        </w:rPr>
        <w:t xml:space="preserve">2.  </w:t>
      </w:r>
      <w:r w:rsidR="004A01DA" w:rsidRPr="00A3770E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niżej wymienionych specjalności bez skierowania :</w:t>
      </w:r>
    </w:p>
    <w:p w14:paraId="105346BB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5CD2FC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 w:rsidSect="00EF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6" w:right="1274" w:bottom="1702" w:left="851" w:header="709" w:footer="709" w:gutter="0"/>
          <w:pgNumType w:start="98"/>
          <w:cols w:space="720"/>
          <w:docGrid w:linePitch="360"/>
        </w:sectPr>
      </w:pPr>
    </w:p>
    <w:p w14:paraId="0BAFAA56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alergologii</w:t>
      </w:r>
    </w:p>
    <w:p w14:paraId="6D265711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ogólnej</w:t>
      </w:r>
    </w:p>
    <w:p w14:paraId="72E71F5C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dermatologii</w:t>
      </w:r>
    </w:p>
    <w:p w14:paraId="27AAF3C0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diabetologii</w:t>
      </w:r>
    </w:p>
    <w:p w14:paraId="6455D2CE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endokrynologii</w:t>
      </w:r>
    </w:p>
    <w:p w14:paraId="4B8522AB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gastroenterologii </w:t>
      </w:r>
    </w:p>
    <w:p w14:paraId="4D8FE14C" w14:textId="5846DB5C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ginekologii</w:t>
      </w:r>
      <w:r w:rsidR="0012204C">
        <w:rPr>
          <w:rFonts w:ascii="Times New Roman" w:hAnsi="Times New Roman" w:cs="Times New Roman"/>
          <w:color w:val="auto"/>
          <w:spacing w:val="0"/>
        </w:rPr>
        <w:t xml:space="preserve"> i po</w:t>
      </w:r>
      <w:r w:rsidR="00847F33">
        <w:rPr>
          <w:rFonts w:ascii="Times New Roman" w:hAnsi="Times New Roman" w:cs="Times New Roman"/>
          <w:color w:val="auto"/>
          <w:spacing w:val="0"/>
        </w:rPr>
        <w:t>ł</w:t>
      </w:r>
      <w:r w:rsidR="0012204C">
        <w:rPr>
          <w:rFonts w:ascii="Times New Roman" w:hAnsi="Times New Roman" w:cs="Times New Roman"/>
          <w:color w:val="auto"/>
          <w:spacing w:val="0"/>
        </w:rPr>
        <w:t>ożnictwa</w:t>
      </w:r>
    </w:p>
    <w:p w14:paraId="23C2FF05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hematologii</w:t>
      </w:r>
    </w:p>
    <w:p w14:paraId="0ABE3790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kardiologii</w:t>
      </w:r>
    </w:p>
    <w:p w14:paraId="3E66537F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laryngologii</w:t>
      </w:r>
    </w:p>
    <w:p w14:paraId="769E1436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nefrologii</w:t>
      </w:r>
    </w:p>
    <w:p w14:paraId="297A5D18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neurologii</w:t>
      </w:r>
    </w:p>
    <w:p w14:paraId="565236C3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okulistyki</w:t>
      </w:r>
    </w:p>
    <w:p w14:paraId="2B0BB6E6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onkologii</w:t>
      </w:r>
    </w:p>
    <w:p w14:paraId="7B746A25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ortopedii</w:t>
      </w:r>
    </w:p>
    <w:p w14:paraId="3C19106B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pulmonologii</w:t>
      </w:r>
    </w:p>
    <w:p w14:paraId="28979FD4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reumatologii</w:t>
      </w:r>
    </w:p>
    <w:p w14:paraId="5BDB6261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urologii</w:t>
      </w:r>
    </w:p>
    <w:p w14:paraId="0A59FF54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dietetyk (bez opracowania diety indywidualnej)</w:t>
      </w:r>
    </w:p>
    <w:p w14:paraId="39A4F60F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(interna, medycyna rodzinna)</w:t>
      </w:r>
    </w:p>
    <w:p w14:paraId="08806E4D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- chirurgii ogólnej</w:t>
      </w:r>
    </w:p>
    <w:p w14:paraId="42143313" w14:textId="77777777" w:rsidR="00525C22" w:rsidRPr="00A3770E" w:rsidRDefault="004A01DA" w:rsidP="00FB6DF4">
      <w:pPr>
        <w:pStyle w:val="punktory"/>
        <w:numPr>
          <w:ilvl w:val="0"/>
          <w:numId w:val="152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- ortopedii</w:t>
      </w:r>
    </w:p>
    <w:p w14:paraId="1BF83519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BA5B7B1" w14:textId="77777777" w:rsidR="005164ED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1C19C7B7" w14:textId="5E72F81F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Oraz w przypadku gdy</w:t>
      </w:r>
      <w:r w:rsidR="0080746F">
        <w:rPr>
          <w:rFonts w:ascii="Times New Roman" w:hAnsi="Times New Roman" w:cs="Times New Roman"/>
          <w:color w:val="auto"/>
          <w:spacing w:val="0"/>
        </w:rPr>
        <w:t xml:space="preserve"> pacjentem jest dziecko do 18 roku </w:t>
      </w:r>
      <w:r w:rsidRPr="00A3770E">
        <w:rPr>
          <w:rFonts w:ascii="Times New Roman" w:hAnsi="Times New Roman" w:cs="Times New Roman"/>
          <w:color w:val="auto"/>
          <w:spacing w:val="0"/>
        </w:rPr>
        <w:t>ż</w:t>
      </w:r>
      <w:r w:rsidR="0080746F">
        <w:rPr>
          <w:rFonts w:ascii="Times New Roman" w:hAnsi="Times New Roman" w:cs="Times New Roman"/>
          <w:color w:val="auto"/>
          <w:spacing w:val="0"/>
        </w:rPr>
        <w:t>ycia</w:t>
      </w:r>
      <w:r w:rsidRPr="00A3770E">
        <w:rPr>
          <w:rFonts w:ascii="Times New Roman" w:hAnsi="Times New Roman" w:cs="Times New Roman"/>
          <w:color w:val="auto"/>
          <w:spacing w:val="0"/>
        </w:rPr>
        <w:t>:</w:t>
      </w:r>
    </w:p>
    <w:p w14:paraId="240F83D6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neurologii</w:t>
      </w:r>
    </w:p>
    <w:p w14:paraId="02415FBE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okulistyki</w:t>
      </w:r>
    </w:p>
    <w:p w14:paraId="2102BBF1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ortopedii</w:t>
      </w:r>
    </w:p>
    <w:p w14:paraId="00F0BDB6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pediatrii</w:t>
      </w:r>
    </w:p>
    <w:p w14:paraId="2EAA993A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lekarza dyżurnego (pediatria, medycyna rodzinna)</w:t>
      </w:r>
    </w:p>
    <w:p w14:paraId="61C5230E" w14:textId="77777777" w:rsidR="00525C22" w:rsidRPr="00A3770E" w:rsidRDefault="004A01DA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lekarza medycyny rodzinnej </w:t>
      </w:r>
    </w:p>
    <w:p w14:paraId="62DEC562" w14:textId="4F6B0287" w:rsidR="00525C22" w:rsidRPr="00A3770E" w:rsidRDefault="0080746F" w:rsidP="00FB6DF4">
      <w:pPr>
        <w:pStyle w:val="punktory"/>
        <w:numPr>
          <w:ilvl w:val="0"/>
          <w:numId w:val="152"/>
        </w:numPr>
        <w:tabs>
          <w:tab w:val="righ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ginekologii (powyżej 16 roku 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ż</w:t>
      </w:r>
      <w:r>
        <w:rPr>
          <w:rFonts w:ascii="Times New Roman" w:hAnsi="Times New Roman" w:cs="Times New Roman"/>
          <w:color w:val="auto"/>
          <w:spacing w:val="0"/>
        </w:rPr>
        <w:t>ycia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)</w:t>
      </w:r>
    </w:p>
    <w:p w14:paraId="17473B56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425"/>
          <w:docGrid w:linePitch="360"/>
        </w:sectPr>
      </w:pPr>
    </w:p>
    <w:p w14:paraId="22BC19F3" w14:textId="7EE8271F" w:rsidR="00525C22" w:rsidRDefault="00525C22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B31C719" w14:textId="2FAFE738" w:rsidR="00F472D3" w:rsidRDefault="00F472D3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A4620B8" w14:textId="3F61F05C" w:rsidR="00F472D3" w:rsidRDefault="00F472D3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B4ED822" w14:textId="77777777" w:rsidR="00F472D3" w:rsidRPr="00FB6DF4" w:rsidRDefault="00F472D3" w:rsidP="00943672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53C5299" w14:textId="1F7EC5E2" w:rsidR="00525C22" w:rsidRPr="00A3770E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lastRenderedPageBreak/>
        <w:t xml:space="preserve">3. 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Zamawiający wymaga dostępu do poniższych lekarzy specjalistów dopuszczając dostęp ze skierowaniem: </w:t>
      </w:r>
    </w:p>
    <w:p w14:paraId="163990D3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975AEF1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2C5278B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anestezjologii</w:t>
      </w:r>
    </w:p>
    <w:p w14:paraId="108AF117" w14:textId="77777777" w:rsidR="00525C22" w:rsidRPr="00A3770E" w:rsidRDefault="00525C22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num="2" w:space="917"/>
          <w:docGrid w:linePitch="360"/>
        </w:sectPr>
      </w:pPr>
    </w:p>
    <w:p w14:paraId="3D4FC0EB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angiologii </w:t>
      </w:r>
    </w:p>
    <w:p w14:paraId="37A8CEBD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audiologii </w:t>
      </w:r>
    </w:p>
    <w:p w14:paraId="620FFA8E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1A0C07E2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5A972AF6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7458129B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71CEAC15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flebologii</w:t>
      </w:r>
    </w:p>
    <w:p w14:paraId="20AC9180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foniatrii</w:t>
      </w:r>
    </w:p>
    <w:p w14:paraId="17569652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geriatrii </w:t>
      </w:r>
    </w:p>
    <w:p w14:paraId="6FD191D1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ginekologii onkologicznej </w:t>
      </w:r>
    </w:p>
    <w:p w14:paraId="55D3EA72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hepatologii</w:t>
      </w:r>
    </w:p>
    <w:p w14:paraId="3DD60A6E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hipertensjologii</w:t>
      </w:r>
    </w:p>
    <w:p w14:paraId="575AF0D5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immunologii</w:t>
      </w:r>
    </w:p>
    <w:p w14:paraId="56D5F12C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neurochirurgii </w:t>
      </w:r>
    </w:p>
    <w:p w14:paraId="6891FDFF" w14:textId="77777777" w:rsidR="00525C22" w:rsidRPr="00A3770E" w:rsidRDefault="004A01DA" w:rsidP="00FB6DF4">
      <w:pPr>
        <w:pStyle w:val="punktory"/>
        <w:numPr>
          <w:ilvl w:val="0"/>
          <w:numId w:val="156"/>
        </w:numPr>
        <w:spacing w:line="240" w:lineRule="auto"/>
        <w:ind w:left="36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proktologii </w:t>
      </w:r>
    </w:p>
    <w:p w14:paraId="43CA17BF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6D97B43" w14:textId="77777777" w:rsidR="005164ED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3AFDDABF" w14:textId="2C6FC4B1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Oraz w przypadku gdy</w:t>
      </w:r>
      <w:r w:rsidR="0080746F">
        <w:rPr>
          <w:rFonts w:ascii="Times New Roman" w:hAnsi="Times New Roman" w:cs="Times New Roman"/>
          <w:color w:val="auto"/>
          <w:spacing w:val="0"/>
        </w:rPr>
        <w:t xml:space="preserve"> pacjentem jest dziecko do 18 roku </w:t>
      </w:r>
      <w:r w:rsidRPr="00A3770E">
        <w:rPr>
          <w:rFonts w:ascii="Times New Roman" w:hAnsi="Times New Roman" w:cs="Times New Roman"/>
          <w:color w:val="auto"/>
          <w:spacing w:val="0"/>
        </w:rPr>
        <w:t>ż</w:t>
      </w:r>
      <w:r w:rsidR="0080746F">
        <w:rPr>
          <w:rFonts w:ascii="Times New Roman" w:hAnsi="Times New Roman" w:cs="Times New Roman"/>
          <w:color w:val="auto"/>
          <w:spacing w:val="0"/>
        </w:rPr>
        <w:t>ycia</w:t>
      </w:r>
      <w:r w:rsidRPr="00A3770E">
        <w:rPr>
          <w:rFonts w:ascii="Times New Roman" w:hAnsi="Times New Roman" w:cs="Times New Roman"/>
          <w:color w:val="auto"/>
          <w:spacing w:val="0"/>
        </w:rPr>
        <w:t>:</w:t>
      </w:r>
    </w:p>
    <w:p w14:paraId="37BD9B7E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alergologii</w:t>
      </w:r>
    </w:p>
    <w:p w14:paraId="0002FCE8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anestezjologii</w:t>
      </w:r>
    </w:p>
    <w:p w14:paraId="0DACF261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angiologii</w:t>
      </w:r>
    </w:p>
    <w:p w14:paraId="3EDB1927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audiologii</w:t>
      </w:r>
    </w:p>
    <w:p w14:paraId="7660D162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naczyniowej</w:t>
      </w:r>
    </w:p>
    <w:p w14:paraId="7B4D8772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onkologicznej</w:t>
      </w:r>
    </w:p>
    <w:p w14:paraId="68522183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chirurgii plastycznej</w:t>
      </w:r>
    </w:p>
    <w:p w14:paraId="31DC9D98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chorób zakaźnych </w:t>
      </w:r>
    </w:p>
    <w:p w14:paraId="7796A57C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dermatologii</w:t>
      </w:r>
    </w:p>
    <w:p w14:paraId="69577B02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diabetologii</w:t>
      </w:r>
    </w:p>
    <w:p w14:paraId="5C16EA65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endokrynologii</w:t>
      </w:r>
    </w:p>
    <w:p w14:paraId="762B0964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flebologii</w:t>
      </w:r>
    </w:p>
    <w:p w14:paraId="6C144653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foniatrii</w:t>
      </w:r>
    </w:p>
    <w:p w14:paraId="60DAC7E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gastroenterologii</w:t>
      </w:r>
    </w:p>
    <w:p w14:paraId="4432C19A" w14:textId="095DA5C8" w:rsidR="00525C22" w:rsidRPr="00A3770E" w:rsidRDefault="0080746F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ginekologii (do 16 roku życia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)</w:t>
      </w:r>
    </w:p>
    <w:p w14:paraId="6A3A19FE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ginekologii onkologicznej</w:t>
      </w:r>
    </w:p>
    <w:p w14:paraId="5204187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hematologii</w:t>
      </w:r>
    </w:p>
    <w:p w14:paraId="022A618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hepatologii</w:t>
      </w:r>
    </w:p>
    <w:p w14:paraId="2EEB12B0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hipertensjologii </w:t>
      </w:r>
    </w:p>
    <w:p w14:paraId="0B38C3B5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immunologii</w:t>
      </w:r>
    </w:p>
    <w:p w14:paraId="1BB8B21A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kardiologii</w:t>
      </w:r>
    </w:p>
    <w:p w14:paraId="17953D87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laryngologii</w:t>
      </w:r>
    </w:p>
    <w:p w14:paraId="536632B8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nefrologii</w:t>
      </w:r>
    </w:p>
    <w:p w14:paraId="12B48C0C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neonatalogii</w:t>
      </w:r>
    </w:p>
    <w:p w14:paraId="336D5B9D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neurochirurgii</w:t>
      </w:r>
    </w:p>
    <w:p w14:paraId="056052CE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onkologii</w:t>
      </w:r>
    </w:p>
    <w:p w14:paraId="5B556839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proktologii</w:t>
      </w:r>
    </w:p>
    <w:p w14:paraId="768C462B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pulmonologii</w:t>
      </w:r>
    </w:p>
    <w:p w14:paraId="7E6CDC4C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reumatologii</w:t>
      </w:r>
    </w:p>
    <w:p w14:paraId="314C5967" w14:textId="77777777" w:rsidR="00525C22" w:rsidRPr="00A3770E" w:rsidRDefault="004A01DA" w:rsidP="00FB6DF4">
      <w:pPr>
        <w:pStyle w:val="punktory"/>
        <w:numPr>
          <w:ilvl w:val="0"/>
          <w:numId w:val="156"/>
        </w:numPr>
        <w:tabs>
          <w:tab w:val="left" w:pos="397"/>
        </w:tabs>
        <w:spacing w:line="240" w:lineRule="auto"/>
        <w:ind w:left="36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urologii</w:t>
      </w:r>
    </w:p>
    <w:p w14:paraId="0407AC01" w14:textId="77777777" w:rsidR="005164ED" w:rsidRPr="00FB6DF4" w:rsidRDefault="005164ED" w:rsidP="009C00F9">
      <w:pPr>
        <w:spacing w:line="240" w:lineRule="auto"/>
        <w:ind w:righ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139910" w14:textId="019E2F14" w:rsidR="00525C22" w:rsidRPr="00FB6DF4" w:rsidRDefault="005164ED" w:rsidP="009C00F9">
      <w:pPr>
        <w:spacing w:line="240" w:lineRule="auto"/>
        <w:ind w:righ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DF4">
        <w:rPr>
          <w:rFonts w:ascii="Times New Roman" w:eastAsia="Calibri" w:hAnsi="Times New Roman" w:cs="Times New Roman"/>
          <w:b/>
          <w:sz w:val="20"/>
          <w:szCs w:val="20"/>
        </w:rPr>
        <w:t xml:space="preserve">4.  </w:t>
      </w:r>
      <w:r w:rsidR="004A01DA" w:rsidRPr="00FB6DF4">
        <w:rPr>
          <w:rFonts w:ascii="Times New Roman" w:eastAsia="Calibri" w:hAnsi="Times New Roman" w:cs="Times New Roman"/>
          <w:b/>
          <w:sz w:val="20"/>
          <w:szCs w:val="20"/>
        </w:rPr>
        <w:t xml:space="preserve">Zamawiający wymaga  łącznie </w:t>
      </w:r>
      <w:r w:rsidR="00040156">
        <w:rPr>
          <w:rFonts w:ascii="Times New Roman" w:hAnsi="Times New Roman" w:cs="Times New Roman"/>
          <w:b/>
          <w:sz w:val="20"/>
          <w:szCs w:val="20"/>
        </w:rPr>
        <w:t xml:space="preserve"> maksimum</w:t>
      </w:r>
      <w:bookmarkStart w:id="0" w:name="_GoBack"/>
      <w:bookmarkEnd w:id="0"/>
      <w:r w:rsidR="004A01DA" w:rsidRPr="00FB6DF4">
        <w:rPr>
          <w:rFonts w:ascii="Times New Roman" w:hAnsi="Times New Roman" w:cs="Times New Roman"/>
          <w:b/>
          <w:sz w:val="20"/>
          <w:szCs w:val="20"/>
        </w:rPr>
        <w:t xml:space="preserve"> 3 konsultacji </w:t>
      </w:r>
      <w:r w:rsidR="004A01DA" w:rsidRPr="00FB6DF4">
        <w:rPr>
          <w:rFonts w:ascii="Times New Roman" w:eastAsia="Calibri" w:hAnsi="Times New Roman" w:cs="Times New Roman"/>
          <w:b/>
          <w:sz w:val="20"/>
          <w:szCs w:val="20"/>
        </w:rPr>
        <w:t xml:space="preserve">specjalistycznych </w:t>
      </w:r>
      <w:r w:rsidR="004A01DA" w:rsidRPr="00FB6DF4">
        <w:rPr>
          <w:rFonts w:ascii="Times New Roman" w:hAnsi="Times New Roman" w:cs="Times New Roman"/>
          <w:b/>
          <w:sz w:val="20"/>
          <w:szCs w:val="20"/>
        </w:rPr>
        <w:t xml:space="preserve">w roku kalendarzowym </w:t>
      </w:r>
      <w:r w:rsidR="004A01DA" w:rsidRPr="00FB6DF4">
        <w:rPr>
          <w:rFonts w:ascii="Times New Roman" w:eastAsia="Calibri" w:hAnsi="Times New Roman" w:cs="Times New Roman"/>
          <w:b/>
          <w:sz w:val="20"/>
          <w:szCs w:val="20"/>
        </w:rPr>
        <w:t>w zakresie :</w:t>
      </w:r>
    </w:p>
    <w:p w14:paraId="07E3CE83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psychologii</w:t>
      </w:r>
    </w:p>
    <w:p w14:paraId="497626F2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psychiatrii</w:t>
      </w:r>
    </w:p>
    <w:p w14:paraId="54C0E3F6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06F62A3D" w14:textId="77777777" w:rsidR="00525C22" w:rsidRPr="00A3770E" w:rsidRDefault="004A01DA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andrologii</w:t>
      </w:r>
    </w:p>
    <w:p w14:paraId="2CBF1FC8" w14:textId="562EC320" w:rsidR="00525C22" w:rsidRPr="00A3770E" w:rsidRDefault="005164ED" w:rsidP="00FB6DF4">
      <w:pPr>
        <w:pStyle w:val="punktory"/>
        <w:numPr>
          <w:ilvl w:val="0"/>
          <w:numId w:val="157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lastRenderedPageBreak/>
        <w:t>l</w:t>
      </w:r>
      <w:r w:rsidR="004A01DA" w:rsidRPr="00A3770E">
        <w:rPr>
          <w:rFonts w:ascii="Times New Roman" w:hAnsi="Times New Roman" w:cs="Times New Roman"/>
          <w:color w:val="auto"/>
          <w:spacing w:val="0"/>
        </w:rPr>
        <w:t>ogopedii</w:t>
      </w:r>
    </w:p>
    <w:p w14:paraId="3B330948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2FF7EFE4" w14:textId="32734F18" w:rsidR="00525C22" w:rsidRPr="00A3770E" w:rsidRDefault="004A01DA" w:rsidP="009C00F9">
      <w:pPr>
        <w:spacing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847F33">
        <w:rPr>
          <w:rFonts w:ascii="Times New Roman" w:eastAsia="Calibri" w:hAnsi="Times New Roman" w:cs="Times New Roman"/>
          <w:sz w:val="20"/>
          <w:szCs w:val="20"/>
        </w:rPr>
        <w:t xml:space="preserve">W przypadku, gdy </w:t>
      </w:r>
      <w:r w:rsidR="005164ED" w:rsidRPr="00847F33">
        <w:rPr>
          <w:rFonts w:ascii="Times New Roman" w:eastAsia="Calibri" w:hAnsi="Times New Roman" w:cs="Times New Roman"/>
          <w:sz w:val="20"/>
          <w:szCs w:val="20"/>
        </w:rPr>
        <w:t>pacjentem</w:t>
      </w:r>
      <w:r w:rsidRPr="00847F33">
        <w:rPr>
          <w:rFonts w:ascii="Times New Roman" w:eastAsia="Calibri" w:hAnsi="Times New Roman" w:cs="Times New Roman"/>
          <w:sz w:val="20"/>
          <w:szCs w:val="20"/>
        </w:rPr>
        <w:t xml:space="preserve"> jest dziecko (do 18</w:t>
      </w:r>
      <w:r w:rsidR="0080746F" w:rsidRPr="00847F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7F33">
        <w:rPr>
          <w:rFonts w:ascii="Times New Roman" w:eastAsia="Calibri" w:hAnsi="Times New Roman" w:cs="Times New Roman"/>
          <w:sz w:val="20"/>
          <w:szCs w:val="20"/>
        </w:rPr>
        <w:t>r</w:t>
      </w:r>
      <w:r w:rsidR="0080746F" w:rsidRPr="00847F33">
        <w:rPr>
          <w:rFonts w:ascii="Times New Roman" w:eastAsia="Calibri" w:hAnsi="Times New Roman" w:cs="Times New Roman"/>
          <w:sz w:val="20"/>
          <w:szCs w:val="20"/>
        </w:rPr>
        <w:t xml:space="preserve">oku </w:t>
      </w:r>
      <w:r w:rsidRPr="00847F33">
        <w:rPr>
          <w:rFonts w:ascii="Times New Roman" w:eastAsia="Calibri" w:hAnsi="Times New Roman" w:cs="Times New Roman"/>
          <w:sz w:val="20"/>
          <w:szCs w:val="20"/>
        </w:rPr>
        <w:t>ż</w:t>
      </w:r>
      <w:r w:rsidR="0080746F" w:rsidRPr="00847F33">
        <w:rPr>
          <w:rFonts w:ascii="Times New Roman" w:eastAsia="Calibri" w:hAnsi="Times New Roman" w:cs="Times New Roman"/>
          <w:sz w:val="20"/>
          <w:szCs w:val="20"/>
        </w:rPr>
        <w:t>ycia</w:t>
      </w:r>
      <w:r w:rsidRPr="00847F33">
        <w:rPr>
          <w:rFonts w:ascii="Times New Roman" w:eastAsia="Calibri" w:hAnsi="Times New Roman" w:cs="Times New Roman"/>
          <w:sz w:val="20"/>
          <w:szCs w:val="20"/>
        </w:rPr>
        <w:t>) w zakresie :</w:t>
      </w:r>
    </w:p>
    <w:p w14:paraId="55BAC469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psychiatrii</w:t>
      </w:r>
    </w:p>
    <w:p w14:paraId="790DCE07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psychologii</w:t>
      </w:r>
    </w:p>
    <w:p w14:paraId="21A5D33D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seksuologii </w:t>
      </w:r>
    </w:p>
    <w:p w14:paraId="71A585D4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andrologii</w:t>
      </w:r>
    </w:p>
    <w:p w14:paraId="760BF878" w14:textId="77777777" w:rsidR="00525C22" w:rsidRPr="00A3770E" w:rsidRDefault="004A01DA" w:rsidP="00FB6DF4">
      <w:pPr>
        <w:pStyle w:val="punktory"/>
        <w:numPr>
          <w:ilvl w:val="0"/>
          <w:numId w:val="158"/>
        </w:numPr>
        <w:tabs>
          <w:tab w:val="right" w:pos="397"/>
        </w:tabs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logopedii</w:t>
      </w:r>
    </w:p>
    <w:p w14:paraId="44480782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</w:p>
    <w:p w14:paraId="1A54E011" w14:textId="77777777" w:rsidR="00525C22" w:rsidRPr="00A3770E" w:rsidRDefault="00525C22" w:rsidP="009C00F9">
      <w:pPr>
        <w:pStyle w:val="punktory"/>
        <w:numPr>
          <w:ilvl w:val="0"/>
          <w:numId w:val="0"/>
        </w:numPr>
        <w:spacing w:line="240" w:lineRule="auto"/>
        <w:ind w:left="235" w:right="426"/>
        <w:rPr>
          <w:rFonts w:ascii="Times New Roman" w:hAnsi="Times New Roman" w:cs="Times New Roman"/>
          <w:color w:val="auto"/>
          <w:spacing w:val="0"/>
        </w:rPr>
      </w:pPr>
    </w:p>
    <w:p w14:paraId="4524BDD9" w14:textId="0CAE0E55" w:rsidR="00525C22" w:rsidRPr="00A3770E" w:rsidRDefault="005164ED" w:rsidP="00FB6DF4">
      <w:pPr>
        <w:pStyle w:val="nagwek"/>
        <w:numPr>
          <w:ilvl w:val="0"/>
          <w:numId w:val="143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ZABIEGI AMBULATORYJNE </w:t>
      </w:r>
    </w:p>
    <w:p w14:paraId="54AA1F53" w14:textId="77777777" w:rsidR="005164ED" w:rsidRDefault="005164ED" w:rsidP="00FB6DF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2E5E3EF" w14:textId="3DB9410A" w:rsidR="00525C22" w:rsidRDefault="005164ED" w:rsidP="00FB6DF4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067E">
        <w:rPr>
          <w:rFonts w:ascii="Times New Roman" w:hAnsi="Times New Roman"/>
          <w:sz w:val="20"/>
          <w:szCs w:val="20"/>
        </w:rPr>
        <w:t>W ramach zabiegów ambulatoryjnych dostępne jest znieczulenie (miejscowe lub nasiękowe), o ile wymaga tego rodzaj zabiegu. Materiały środki medyczne zużyte do wykonania zabiegów ambulatoryjnych są bezpłatne.</w:t>
      </w:r>
      <w:r>
        <w:rPr>
          <w:rFonts w:ascii="Times New Roman" w:hAnsi="Times New Roman"/>
          <w:sz w:val="20"/>
          <w:szCs w:val="20"/>
        </w:rPr>
        <w:t xml:space="preserve"> </w:t>
      </w:r>
      <w:r w:rsidR="004A01DA" w:rsidRPr="00A3770E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68661393" w14:textId="6FB4E1F8" w:rsidR="00525C22" w:rsidRDefault="004A01DA" w:rsidP="00F472D3">
      <w:pPr>
        <w:pStyle w:val="tekst"/>
        <w:numPr>
          <w:ilvl w:val="0"/>
          <w:numId w:val="13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ogólnolekarskie:</w:t>
      </w:r>
    </w:p>
    <w:p w14:paraId="094DD0AC" w14:textId="77777777" w:rsidR="00847F33" w:rsidRPr="00A3770E" w:rsidRDefault="00847F33" w:rsidP="00F472D3">
      <w:pPr>
        <w:pStyle w:val="tekst"/>
        <w:tabs>
          <w:tab w:val="clear" w:pos="397"/>
          <w:tab w:val="right" w:pos="284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F09E0BF" w14:textId="77777777" w:rsidR="00525C22" w:rsidRPr="00A3770E" w:rsidRDefault="004A01DA" w:rsidP="009C00F9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Mierzenie RR / ciśnienia </w:t>
      </w:r>
    </w:p>
    <w:p w14:paraId="28FFB9E8" w14:textId="77777777" w:rsidR="00525C22" w:rsidRPr="00A3770E" w:rsidRDefault="004A01DA" w:rsidP="009C00F9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Pomiar wzrostu i wagi ciała </w:t>
      </w:r>
    </w:p>
    <w:p w14:paraId="758BCDCC" w14:textId="77777777" w:rsidR="00525C22" w:rsidRPr="00A3770E" w:rsidRDefault="004A01DA">
      <w:pPr>
        <w:pStyle w:val="punktory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kleszcza  - niechirurgiczne </w:t>
      </w:r>
    </w:p>
    <w:p w14:paraId="0F63071E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6514D50D" w14:textId="77777777" w:rsidR="00525C22" w:rsidRPr="00A3770E" w:rsidRDefault="004A01DA" w:rsidP="00F472D3">
      <w:pPr>
        <w:pStyle w:val="tekst"/>
        <w:numPr>
          <w:ilvl w:val="0"/>
          <w:numId w:val="1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chirurgiczne:</w:t>
      </w:r>
    </w:p>
    <w:p w14:paraId="6B3E34AD" w14:textId="094B076B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1E683870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C77D2B3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Szycie rany do 3 cm</w:t>
      </w:r>
    </w:p>
    <w:p w14:paraId="2BDAEEA0" w14:textId="68E67E5E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kleszcza - chirurgiczne</w:t>
      </w:r>
    </w:p>
    <w:p w14:paraId="1062C735" w14:textId="43654238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/ zmiana / usunięcie –opatrunek mały</w:t>
      </w:r>
    </w:p>
    <w:p w14:paraId="388107A2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innego ciała obcego bez nacięcia </w:t>
      </w:r>
    </w:p>
    <w:p w14:paraId="490EA15A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</w:t>
      </w:r>
    </w:p>
    <w:p w14:paraId="5150C8D2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skóry / tkanki podskórnej</w:t>
      </w:r>
    </w:p>
    <w:p w14:paraId="2334F2F0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sutków</w:t>
      </w:r>
    </w:p>
    <w:p w14:paraId="4158A213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tarczycy</w:t>
      </w:r>
    </w:p>
    <w:p w14:paraId="004E9849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Biopsja cienkoigłowa węzłów chłonnych</w:t>
      </w:r>
    </w:p>
    <w:p w14:paraId="6234D2C7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czyraka / drobnego ropnia powłok skórnych (do 1 cm)</w:t>
      </w:r>
    </w:p>
    <w:p w14:paraId="1F870738" w14:textId="77777777" w:rsidR="00525C22" w:rsidRPr="00A3770E" w:rsidRDefault="004A01DA">
      <w:pPr>
        <w:pStyle w:val="punktory"/>
        <w:numPr>
          <w:ilvl w:val="0"/>
          <w:numId w:val="16"/>
        </w:numPr>
        <w:tabs>
          <w:tab w:val="clear" w:pos="284"/>
          <w:tab w:val="right" w:pos="220"/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Wycięcie chirurgiczne met. klasyczną zmiany skórnej do 1,5 cm ze wskazań medycznych ( nie obejmuje zmian usuwanych ze wskazań estetycznych, plastycznych) wraz ze standardowym badaniem histopatologicznym.</w:t>
      </w:r>
    </w:p>
    <w:p w14:paraId="1A2CB8ED" w14:textId="77777777" w:rsidR="00525C22" w:rsidRPr="00A3770E" w:rsidRDefault="004A01DA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  </w:t>
      </w:r>
    </w:p>
    <w:p w14:paraId="40BF1DCF" w14:textId="77777777" w:rsidR="00525C22" w:rsidRPr="00A3770E" w:rsidRDefault="004A01DA" w:rsidP="00847F33">
      <w:pPr>
        <w:pStyle w:val="tekst"/>
        <w:numPr>
          <w:ilvl w:val="0"/>
          <w:numId w:val="1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laryngologiczne:</w:t>
      </w:r>
    </w:p>
    <w:p w14:paraId="7EE77380" w14:textId="1F49ECBE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720BF682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46E585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trąbek słuchowych przedmuchiwanie</w:t>
      </w:r>
    </w:p>
    <w:p w14:paraId="0ADFE813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Kateteryzacja trąbki słuchowej</w:t>
      </w:r>
    </w:p>
    <w:p w14:paraId="4AD6E2B0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Płukanie ucha</w:t>
      </w:r>
    </w:p>
    <w:p w14:paraId="30C36636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ciała obcego z nosa/ ucha</w:t>
      </w:r>
    </w:p>
    <w:p w14:paraId="5334EB26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Proste opatrunki laryngologiczne</w:t>
      </w:r>
    </w:p>
    <w:p w14:paraId="302E0039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Koagulacja naczyń przegrody nosa</w:t>
      </w:r>
    </w:p>
    <w:p w14:paraId="6FCB685D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tamponady nosa</w:t>
      </w:r>
    </w:p>
    <w:p w14:paraId="696FB9EF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Zaopatrzenie krwotoku z nosa dwie strony</w:t>
      </w:r>
    </w:p>
    <w:p w14:paraId="7E3CF34A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Zaopatrzenie krwotoku z nosa jedna strona</w:t>
      </w:r>
    </w:p>
    <w:p w14:paraId="034E6C8D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szwów w gabinecie zabiegowym po zabiegach laryngologicznych </w:t>
      </w:r>
    </w:p>
    <w:p w14:paraId="72A70AB4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Donosowe podanie leku obkurczającego śluzówki nosa w sytuacji doraźnej</w:t>
      </w:r>
    </w:p>
    <w:p w14:paraId="0D527F0D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Założenie/zmiana/usunięcie sączka w przewodzie słuchowym zewnętrznym</w:t>
      </w:r>
    </w:p>
    <w:p w14:paraId="30E0D03E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Wlewka krtaniowa</w:t>
      </w:r>
    </w:p>
    <w:p w14:paraId="3BA1AF0B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Podcięcie wędzidełka języka w jamie ustnej</w:t>
      </w:r>
    </w:p>
    <w:p w14:paraId="44C50EA4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Nacięcie krwiaków przegrody nosa</w:t>
      </w:r>
    </w:p>
    <w:p w14:paraId="56CF74A8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Nacięcie krwiaków małżowiny usznej </w:t>
      </w:r>
    </w:p>
    <w:p w14:paraId="6FBB2B04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Punkcja zatok </w:t>
      </w:r>
    </w:p>
    <w:p w14:paraId="725DACBE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Kriochirurgia (nie dotyczy leczenia chrapania)</w:t>
      </w:r>
    </w:p>
    <w:p w14:paraId="0EB8EA70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Nastawienie nosa zamknięte</w:t>
      </w:r>
    </w:p>
    <w:p w14:paraId="67069670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Obliteracja żylaków nasady języka</w:t>
      </w:r>
    </w:p>
    <w:p w14:paraId="02C63908" w14:textId="77777777" w:rsidR="00525C22" w:rsidRPr="00A3770E" w:rsidRDefault="004A01DA">
      <w:pPr>
        <w:pStyle w:val="punktory"/>
        <w:numPr>
          <w:ilvl w:val="0"/>
          <w:numId w:val="1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Płukanie zatok metodą Pretza</w:t>
      </w:r>
    </w:p>
    <w:p w14:paraId="0986A26E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0D12041F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734DF8A" w14:textId="77777777" w:rsidR="00525C22" w:rsidRPr="00A3770E" w:rsidRDefault="004A01DA" w:rsidP="00847F33">
      <w:pPr>
        <w:pStyle w:val="tekst"/>
        <w:numPr>
          <w:ilvl w:val="0"/>
          <w:numId w:val="1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okulistyczne:</w:t>
      </w:r>
    </w:p>
    <w:p w14:paraId="127063E4" w14:textId="4FFCCFFD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30C3F301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CB4DB96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4158FC2C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Dobór szkieł korekcyjnych (nie obejmuje soczewek z płynna ogniskową)</w:t>
      </w:r>
    </w:p>
    <w:p w14:paraId="0DCEEACC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Gonioskopia (ocena kąta przesączania)</w:t>
      </w:r>
    </w:p>
    <w:p w14:paraId="56123A2C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ciała obcego z oka</w:t>
      </w:r>
    </w:p>
    <w:p w14:paraId="144E8E51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ostrości widzenia</w:t>
      </w:r>
    </w:p>
    <w:p w14:paraId="24B67538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Iniekcja podspojówkowa</w:t>
      </w:r>
    </w:p>
    <w:p w14:paraId="06BBBD3D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autorefraktometrem</w:t>
      </w:r>
    </w:p>
    <w:p w14:paraId="6B57831B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Podanie leku do worka spojówkowego</w:t>
      </w:r>
    </w:p>
    <w:p w14:paraId="174D9A9F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17318A53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62944D58" w14:textId="77777777" w:rsidR="00525C22" w:rsidRPr="00A3770E" w:rsidRDefault="004A01DA">
      <w:pPr>
        <w:pStyle w:val="punktory"/>
        <w:numPr>
          <w:ilvl w:val="0"/>
          <w:numId w:val="2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Płukanie kanalików łzowych </w:t>
      </w:r>
    </w:p>
    <w:p w14:paraId="6E6815D6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</w:pPr>
    </w:p>
    <w:p w14:paraId="2A1AB006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CDFA4A1" w14:textId="77777777" w:rsidR="00525C22" w:rsidRPr="00A3770E" w:rsidRDefault="004A01DA" w:rsidP="00847F33">
      <w:pPr>
        <w:pStyle w:val="tekst"/>
        <w:numPr>
          <w:ilvl w:val="0"/>
          <w:numId w:val="2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ortopedyczne:</w:t>
      </w:r>
    </w:p>
    <w:p w14:paraId="0ABB9526" w14:textId="684E3BE3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1C5C5B18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955926B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Dopasowanie drobnego sprzętu ortopedycznego – małe stawy</w:t>
      </w:r>
    </w:p>
    <w:p w14:paraId="42DEF4E1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Nastawienie zwichnięcia lub złamania </w:t>
      </w:r>
    </w:p>
    <w:p w14:paraId="7E6525B0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Przygotowanie gips tradycyjny – opaska</w:t>
      </w:r>
    </w:p>
    <w:p w14:paraId="0963DBDC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Wykonanie iniekcji dostawowej i okołostawowej </w:t>
      </w:r>
    </w:p>
    <w:p w14:paraId="56F63168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Punkcja dostawowa - pobranie materiału do badań</w:t>
      </w:r>
    </w:p>
    <w:p w14:paraId="3DD23C3F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gipsu</w:t>
      </w:r>
    </w:p>
    <w:p w14:paraId="455E1215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Zdjęcie gipsu kończyna dolna</w:t>
      </w:r>
    </w:p>
    <w:p w14:paraId="44E87743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Zdjęcie gipsu kończyna górna</w:t>
      </w:r>
    </w:p>
    <w:p w14:paraId="253411B2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Blokada dostawowa i okołostawowa</w:t>
      </w:r>
    </w:p>
    <w:p w14:paraId="599790A9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269589AC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Unieruchomienie typu Dessault mały/duży</w:t>
      </w:r>
    </w:p>
    <w:p w14:paraId="51CF6300" w14:textId="77777777" w:rsidR="00525C22" w:rsidRPr="00A3770E" w:rsidRDefault="004A01DA">
      <w:pPr>
        <w:pStyle w:val="punktory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gipsu tradycyjnego typu gorset</w:t>
      </w:r>
    </w:p>
    <w:p w14:paraId="1C15D6D6" w14:textId="77777777" w:rsidR="00525C22" w:rsidRPr="00A3770E" w:rsidRDefault="00525C22">
      <w:pPr>
        <w:pStyle w:val="punktory"/>
        <w:numPr>
          <w:ilvl w:val="0"/>
          <w:numId w:val="0"/>
        </w:numPr>
        <w:tabs>
          <w:tab w:val="right" w:pos="397"/>
        </w:tabs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CDF8F6F" w14:textId="77777777" w:rsidR="00525C22" w:rsidRPr="00A3770E" w:rsidRDefault="00525C22">
      <w:pPr>
        <w:pStyle w:val="punktory"/>
        <w:numPr>
          <w:ilvl w:val="0"/>
          <w:numId w:val="23"/>
        </w:numPr>
        <w:spacing w:line="240" w:lineRule="auto"/>
        <w:ind w:leftChars="100" w:left="220" w:right="0" w:firstLine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78E57EF" w14:textId="1E1F6337" w:rsidR="00525C22" w:rsidRDefault="004A01DA" w:rsidP="00847F33">
      <w:pPr>
        <w:pStyle w:val="tekst"/>
        <w:numPr>
          <w:ilvl w:val="0"/>
          <w:numId w:val="24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dermatologiczne:</w:t>
      </w:r>
    </w:p>
    <w:p w14:paraId="352DF100" w14:textId="77777777" w:rsidR="00847F33" w:rsidRPr="00A3770E" w:rsidRDefault="00847F33" w:rsidP="00847F33">
      <w:pPr>
        <w:pStyle w:val="tekst"/>
        <w:tabs>
          <w:tab w:val="clear" w:pos="397"/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AD05806" w14:textId="77777777" w:rsidR="00525C22" w:rsidRPr="00A3770E" w:rsidRDefault="004A01DA">
      <w:pPr>
        <w:pStyle w:val="punktory"/>
        <w:numPr>
          <w:ilvl w:val="0"/>
          <w:numId w:val="25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Dermatoskopia</w:t>
      </w:r>
    </w:p>
    <w:p w14:paraId="15CD9CBF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Zabieg dermatologiczny - Lampa PUVA </w:t>
      </w:r>
    </w:p>
    <w:p w14:paraId="0C031891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Laser - zabieg dermatologiczny </w:t>
      </w:r>
    </w:p>
    <w:p w14:paraId="6DD22999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-  Ścięcie i koagulacja włókniaków skóry</w:t>
      </w:r>
    </w:p>
    <w:p w14:paraId="3292B1E4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krioterapii 1 do 6 zmian</w:t>
      </w:r>
    </w:p>
    <w:p w14:paraId="40BF5377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elektroterapii 1 do 6 zmian</w:t>
      </w:r>
    </w:p>
    <w:p w14:paraId="06F1DBB1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krioterapii od 7 zmian</w:t>
      </w:r>
    </w:p>
    <w:p w14:paraId="0785D884" w14:textId="77777777" w:rsidR="00525C22" w:rsidRPr="00A3770E" w:rsidRDefault="004A01DA">
      <w:pPr>
        <w:pStyle w:val="punktory"/>
        <w:numPr>
          <w:ilvl w:val="0"/>
          <w:numId w:val="25"/>
        </w:numPr>
        <w:tabs>
          <w:tab w:val="right" w:pos="397"/>
        </w:tabs>
        <w:spacing w:line="240" w:lineRule="auto"/>
        <w:ind w:right="0"/>
        <w:rPr>
          <w:rFonts w:ascii="Times New Roman" w:eastAsia="Calibri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 dermatologiczny metodą elektroterapii od 7 zmian</w:t>
      </w:r>
    </w:p>
    <w:p w14:paraId="34CFF0CF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855F92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05446A12" w14:textId="3E83536F" w:rsidR="00525C22" w:rsidRDefault="004A01DA" w:rsidP="00F472D3">
      <w:pPr>
        <w:pStyle w:val="tekst"/>
        <w:numPr>
          <w:ilvl w:val="0"/>
          <w:numId w:val="26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ginekologiczne:</w:t>
      </w:r>
    </w:p>
    <w:p w14:paraId="4F249946" w14:textId="77777777" w:rsidR="00847F33" w:rsidRPr="00A3770E" w:rsidRDefault="00847F33" w:rsidP="00847F33">
      <w:pPr>
        <w:pStyle w:val="tekst"/>
        <w:tabs>
          <w:tab w:val="clear" w:pos="397"/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CA5F5A7" w14:textId="77777777" w:rsidR="00525C22" w:rsidRPr="00A3770E" w:rsidRDefault="004A01DA">
      <w:pPr>
        <w:pStyle w:val="punktory"/>
        <w:numPr>
          <w:ilvl w:val="0"/>
          <w:numId w:val="27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Pobranie standardowej cytologii z szyjki macicy</w:t>
      </w:r>
    </w:p>
    <w:p w14:paraId="75CDDB96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wewnątrzmacicznej wkładki antykoncepcyjnej </w:t>
      </w:r>
    </w:p>
    <w:p w14:paraId="756DF41D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Wprowadzenie wewnątrzmacicznej wkładki antykoncepcyjnej </w:t>
      </w:r>
    </w:p>
    <w:p w14:paraId="163AE8A9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Zabiegi w obrębie szyjki macicy elektrokoagulacja</w:t>
      </w:r>
    </w:p>
    <w:p w14:paraId="6CFC5310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Zabiegi w obrębie szyjki macicy i sromu metodą kriokoagulacji</w:t>
      </w:r>
    </w:p>
    <w:p w14:paraId="270B8B71" w14:textId="77777777" w:rsidR="00525C22" w:rsidRPr="00A3770E" w:rsidRDefault="004A01DA">
      <w:pPr>
        <w:pStyle w:val="punktory"/>
        <w:numPr>
          <w:ilvl w:val="0"/>
          <w:numId w:val="2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Zabiegi w obrębie szyjki macicy kriokoagulacja - leczenie nadżerki</w:t>
      </w:r>
    </w:p>
    <w:p w14:paraId="00F146FF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</w:pPr>
    </w:p>
    <w:p w14:paraId="433D490D" w14:textId="6BC54FF2" w:rsidR="00525C22" w:rsidRDefault="004A01DA" w:rsidP="00847F33">
      <w:pPr>
        <w:pStyle w:val="punktory"/>
        <w:numPr>
          <w:ilvl w:val="0"/>
          <w:numId w:val="28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alergologiczne:</w:t>
      </w:r>
    </w:p>
    <w:p w14:paraId="38161149" w14:textId="77777777" w:rsidR="00847F33" w:rsidRPr="00A3770E" w:rsidRDefault="00847F33" w:rsidP="00847F33">
      <w:pPr>
        <w:pStyle w:val="punktory"/>
        <w:numPr>
          <w:ilvl w:val="0"/>
          <w:numId w:val="0"/>
        </w:numPr>
        <w:tabs>
          <w:tab w:val="left" w:pos="420"/>
        </w:tabs>
        <w:spacing w:line="240" w:lineRule="auto"/>
        <w:ind w:left="425" w:right="0"/>
        <w:rPr>
          <w:rFonts w:ascii="Times New Roman" w:hAnsi="Times New Roman" w:cs="Times New Roman"/>
          <w:b/>
          <w:color w:val="auto"/>
          <w:spacing w:val="0"/>
        </w:rPr>
      </w:pPr>
    </w:p>
    <w:p w14:paraId="21285C34" w14:textId="77777777" w:rsidR="00525C22" w:rsidRPr="00A3770E" w:rsidRDefault="004A01DA">
      <w:pPr>
        <w:pStyle w:val="Style8"/>
        <w:numPr>
          <w:ilvl w:val="0"/>
          <w:numId w:val="29"/>
        </w:numPr>
        <w:spacing w:after="0" w:line="240" w:lineRule="auto"/>
        <w:ind w:left="225" w:hanging="225"/>
        <w:rPr>
          <w:rFonts w:ascii="Times New Roman" w:hAnsi="Times New Roman" w:cs="Times New Roman"/>
          <w:sz w:val="20"/>
          <w:szCs w:val="20"/>
        </w:rPr>
      </w:pPr>
      <w:r w:rsidRPr="00A3770E">
        <w:rPr>
          <w:rFonts w:ascii="Times New Roman" w:hAnsi="Times New Roman" w:cs="Times New Roman"/>
          <w:sz w:val="20"/>
          <w:szCs w:val="20"/>
        </w:rPr>
        <w:t xml:space="preserve"> Odczulanie wraz z kwalifikacją </w:t>
      </w:r>
    </w:p>
    <w:p w14:paraId="24660C16" w14:textId="77777777" w:rsidR="00525C22" w:rsidRPr="00A3770E" w:rsidRDefault="00525C22">
      <w:pPr>
        <w:pStyle w:val="Style8"/>
        <w:spacing w:after="0" w:line="240" w:lineRule="auto"/>
        <w:ind w:leftChars="100" w:left="220"/>
        <w:rPr>
          <w:rFonts w:ascii="Times New Roman" w:hAnsi="Times New Roman" w:cs="Times New Roman"/>
          <w:sz w:val="20"/>
          <w:szCs w:val="20"/>
        </w:rPr>
      </w:pPr>
    </w:p>
    <w:p w14:paraId="79EA6F9F" w14:textId="77777777" w:rsidR="00525C22" w:rsidRPr="00A3770E" w:rsidRDefault="004A01DA" w:rsidP="00847F33">
      <w:pPr>
        <w:pStyle w:val="tekst"/>
        <w:numPr>
          <w:ilvl w:val="0"/>
          <w:numId w:val="3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Zabiegi ambulatoryjne pielęgniarskie:</w:t>
      </w:r>
    </w:p>
    <w:p w14:paraId="31C9197A" w14:textId="41A1E0A8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7A345D47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AE33AC2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Iniekcja dożylna </w:t>
      </w:r>
    </w:p>
    <w:p w14:paraId="4A51EB5C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Iniekcja podskórna/domięśniowa </w:t>
      </w:r>
    </w:p>
    <w:p w14:paraId="43BEFBD1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Kroplówka w sytuacji doraźnej</w:t>
      </w:r>
    </w:p>
    <w:p w14:paraId="10CF6123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Podanie leku  doustnego w sytuacji doraźnej</w:t>
      </w:r>
    </w:p>
    <w:p w14:paraId="7ECE37E1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Pomiar temperatury ciała (bez skierowania lekarza)</w:t>
      </w:r>
    </w:p>
    <w:p w14:paraId="4842AD78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/ zmiana  / usunięcie –opatrunek mały</w:t>
      </w:r>
    </w:p>
    <w:p w14:paraId="4105C2D0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Pobranie krwi </w:t>
      </w:r>
    </w:p>
    <w:p w14:paraId="150F86D3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Mierzenie RR / ciśnienia (bez skierowania lekarza)</w:t>
      </w:r>
    </w:p>
    <w:p w14:paraId="0FB3F74A" w14:textId="77777777" w:rsidR="00525C22" w:rsidRPr="00A3770E" w:rsidRDefault="004A01DA">
      <w:pPr>
        <w:pStyle w:val="punktory"/>
        <w:numPr>
          <w:ilvl w:val="0"/>
          <w:numId w:val="3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Pomiar wzrostu i wagi ciała (bez skierowania lekarza)</w:t>
      </w:r>
    </w:p>
    <w:p w14:paraId="062292ED" w14:textId="77777777" w:rsidR="00525C22" w:rsidRPr="00A3770E" w:rsidRDefault="004A01DA" w:rsidP="00FB6DF4">
      <w:pPr>
        <w:pStyle w:val="punktory"/>
        <w:numPr>
          <w:ilvl w:val="0"/>
          <w:numId w:val="3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Usługa położnej w gabinecie – badanie palpacyjne piersi</w:t>
      </w:r>
    </w:p>
    <w:p w14:paraId="776B34AF" w14:textId="77777777" w:rsidR="00525C22" w:rsidRPr="00A3770E" w:rsidRDefault="00525C22" w:rsidP="00FB6DF4">
      <w:pPr>
        <w:pStyle w:val="punktory"/>
        <w:numPr>
          <w:ilvl w:val="0"/>
          <w:numId w:val="0"/>
        </w:numPr>
        <w:spacing w:line="240" w:lineRule="auto"/>
        <w:ind w:leftChars="100" w:left="220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6D10C51" w14:textId="77777777" w:rsidR="00525C22" w:rsidRPr="00A3770E" w:rsidRDefault="00525C22" w:rsidP="00943672">
      <w:pPr>
        <w:pStyle w:val="nagwek"/>
        <w:ind w:leftChars="100" w:left="22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CD26B3F" w14:textId="77777777" w:rsidR="00525C22" w:rsidRPr="00A3770E" w:rsidRDefault="00525C22" w:rsidP="009C00F9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2F693857" w14:textId="77777777" w:rsidR="00525C22" w:rsidRPr="00A3770E" w:rsidRDefault="004A01DA" w:rsidP="00847F33">
      <w:pPr>
        <w:pStyle w:val="tekst"/>
        <w:numPr>
          <w:ilvl w:val="0"/>
          <w:numId w:val="32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Pozostałe zabiegi ambulatoryjne:</w:t>
      </w:r>
    </w:p>
    <w:p w14:paraId="72A31D2C" w14:textId="45EB5B3D" w:rsidR="00525C22" w:rsidRDefault="00525C22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</w:pPr>
    </w:p>
    <w:p w14:paraId="7118031B" w14:textId="77777777" w:rsidR="00847F33" w:rsidRPr="00A3770E" w:rsidRDefault="00847F33" w:rsidP="00847F33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 w:cs="Times New Roman"/>
          <w:color w:val="auto"/>
          <w:spacing w:val="0"/>
        </w:rPr>
        <w:sectPr w:rsidR="00847F33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6A30A55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Założenie cewnika Foleya </w:t>
      </w:r>
    </w:p>
    <w:p w14:paraId="67D047B4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cewnika Foleya </w:t>
      </w:r>
    </w:p>
    <w:p w14:paraId="3C5BA2BA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Wykonanie enemy </w:t>
      </w:r>
    </w:p>
    <w:p w14:paraId="227E8759" w14:textId="77777777" w:rsidR="00525C22" w:rsidRPr="00A3770E" w:rsidRDefault="004A01DA">
      <w:pPr>
        <w:pStyle w:val="punktory"/>
        <w:numPr>
          <w:ilvl w:val="0"/>
          <w:numId w:val="3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miejscowe (podanie wraz z lekiem): nasiękowe lub powierzchowne</w:t>
      </w:r>
    </w:p>
    <w:p w14:paraId="6B1B29A3" w14:textId="77777777" w:rsidR="00525C22" w:rsidRPr="00A3770E" w:rsidRDefault="00525C22">
      <w:pPr>
        <w:pStyle w:val="tekst"/>
        <w:spacing w:line="240" w:lineRule="auto"/>
        <w:ind w:leftChars="100" w:left="220" w:right="0"/>
        <w:rPr>
          <w:rFonts w:ascii="Times New Roman" w:hAnsi="Times New Roman" w:cs="Times New Roman"/>
          <w:i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C1936EC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3E5CB402" w14:textId="23B7630C" w:rsidR="00525C22" w:rsidRPr="00A3770E" w:rsidRDefault="005164ED" w:rsidP="00FB6DF4">
      <w:pPr>
        <w:pStyle w:val="nagwek"/>
        <w:numPr>
          <w:ilvl w:val="0"/>
          <w:numId w:val="143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 </w:t>
      </w:r>
      <w:r w:rsidR="004A01DA" w:rsidRPr="00A3770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LABORATORYJNA </w:t>
      </w:r>
    </w:p>
    <w:p w14:paraId="5F57FE04" w14:textId="77777777" w:rsidR="005164ED" w:rsidRDefault="005164ED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05727404" w14:textId="3715EDFE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A3770E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12D97547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3B74E4A2" w14:textId="77777777" w:rsidR="00525C22" w:rsidRPr="00A3770E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0E73EB67" w14:textId="33B8F4C8" w:rsidR="00525C22" w:rsidRPr="00FB6DF4" w:rsidRDefault="005164ED" w:rsidP="005F2E08">
      <w:pPr>
        <w:pStyle w:val="tekst"/>
        <w:numPr>
          <w:ilvl w:val="0"/>
          <w:numId w:val="35"/>
        </w:numPr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 xml:space="preserve">Badania 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hematologiczne i koaguolologiczne wraz z pobraniem materiału (krew) do badania: </w:t>
      </w:r>
    </w:p>
    <w:p w14:paraId="101A8C03" w14:textId="77777777" w:rsidR="00525C22" w:rsidRPr="00A3770E" w:rsidRDefault="00525C2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u w:val="single"/>
        </w:rPr>
      </w:pPr>
    </w:p>
    <w:p w14:paraId="657A0E67" w14:textId="77777777" w:rsidR="00525C22" w:rsidRPr="00A3770E" w:rsidRDefault="004A01DA" w:rsidP="00943672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Eozynofilia bezwzględna w rozmazie krwi </w:t>
      </w:r>
    </w:p>
    <w:p w14:paraId="168771EB" w14:textId="77777777" w:rsidR="00525C22" w:rsidRPr="00A3770E" w:rsidRDefault="004A01DA" w:rsidP="009C00F9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6529F872" w14:textId="77777777" w:rsidR="00525C22" w:rsidRPr="00A3770E" w:rsidRDefault="004A01DA" w:rsidP="009C00F9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162D1079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Rozmaz ręczny krwi </w:t>
      </w:r>
    </w:p>
    <w:p w14:paraId="59DDAA60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płytki krwi manualnie</w:t>
      </w:r>
    </w:p>
    <w:p w14:paraId="27DE1C76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INR / Czas protrombinowy / Quick </w:t>
      </w:r>
    </w:p>
    <w:p w14:paraId="0EF6B0D0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Czas trombinowy - TT </w:t>
      </w:r>
    </w:p>
    <w:p w14:paraId="28E9DC27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 - Dimery </w:t>
      </w:r>
    </w:p>
    <w:p w14:paraId="2EAF8DAD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APTT </w:t>
      </w:r>
    </w:p>
    <w:p w14:paraId="1FDAE098" w14:textId="77777777" w:rsidR="00525C22" w:rsidRPr="00A3770E" w:rsidRDefault="004A01DA">
      <w:pPr>
        <w:pStyle w:val="punktory"/>
        <w:numPr>
          <w:ilvl w:val="0"/>
          <w:numId w:val="36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Fibrynogen</w:t>
      </w:r>
    </w:p>
    <w:p w14:paraId="2AE6EA48" w14:textId="77777777" w:rsidR="00525C22" w:rsidRPr="00A3770E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iCs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7B6956F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849" w:bottom="1702" w:left="851" w:header="709" w:footer="709" w:gutter="0"/>
          <w:cols w:space="720"/>
          <w:docGrid w:linePitch="360"/>
        </w:sectPr>
      </w:pPr>
    </w:p>
    <w:p w14:paraId="328FB5E4" w14:textId="64D109DB" w:rsidR="00525C22" w:rsidRPr="00FB6DF4" w:rsidRDefault="005164ED" w:rsidP="005F2E08">
      <w:pPr>
        <w:pStyle w:val="tekst"/>
        <w:numPr>
          <w:ilvl w:val="0"/>
          <w:numId w:val="3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biochemiczne i hormonalne oraz markery nowotworowe wraz z pobraniem materiału (krew) do badania:</w:t>
      </w:r>
    </w:p>
    <w:p w14:paraId="4E41BB54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ABC54A4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607EA3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68B173F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CRP ilościowo</w:t>
      </w:r>
    </w:p>
    <w:p w14:paraId="7ABA636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5B83773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5D81B0A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Amylaza / Amylase </w:t>
      </w:r>
    </w:p>
    <w:p w14:paraId="5361F20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Albumin / Albuminy </w:t>
      </w:r>
    </w:p>
    <w:p w14:paraId="6F8F7CDD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Białko całkowite / Total Protein </w:t>
      </w:r>
    </w:p>
    <w:p w14:paraId="6EB62790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Bilirubina całkowita / Total Bilirubin </w:t>
      </w:r>
    </w:p>
    <w:p w14:paraId="5D18B420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Bilirubina bezpośrednia / D.Bilirubin </w:t>
      </w:r>
    </w:p>
    <w:p w14:paraId="17C3105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Chlorki / Cl </w:t>
      </w:r>
    </w:p>
    <w:p w14:paraId="3157600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Cholesterol </w:t>
      </w:r>
    </w:p>
    <w:p w14:paraId="000AE44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3CE3359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HDL Cholesterol </w:t>
      </w:r>
    </w:p>
    <w:p w14:paraId="738B4FC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LDL Cholesterol </w:t>
      </w:r>
    </w:p>
    <w:p w14:paraId="4281353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LDL Cholesterol oznaczany bezpośrednio </w:t>
      </w:r>
    </w:p>
    <w:p w14:paraId="71E2DB8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CK (kinaza kreatynowa)</w:t>
      </w:r>
    </w:p>
    <w:p w14:paraId="270D1A3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LDH - dehydrogen. mlecz. </w:t>
      </w:r>
    </w:p>
    <w:p w14:paraId="3CB2BAB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Fosfataza zasadowa / Alkaline Phosphatase </w:t>
      </w:r>
    </w:p>
    <w:p w14:paraId="2FB1F46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Fosfataza kwaśna </w:t>
      </w:r>
    </w:p>
    <w:p w14:paraId="58FA82F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Fosfor / P </w:t>
      </w:r>
    </w:p>
    <w:p w14:paraId="1D7F0C4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GGTP </w:t>
      </w:r>
    </w:p>
    <w:p w14:paraId="2E06013E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Test obciążenia glukozą (4pkt, 75g, 0, 1, 2, 3h) </w:t>
      </w:r>
    </w:p>
    <w:p w14:paraId="376A6304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076572D6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120' / 120' po jedzeniu</w:t>
      </w:r>
    </w:p>
    <w:p w14:paraId="59F3422C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60' / 60' po jedzeniu</w:t>
      </w:r>
    </w:p>
    <w:p w14:paraId="643E884B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right="-105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50 g. glukozy po 1 godzinie</w:t>
      </w:r>
    </w:p>
    <w:p w14:paraId="4DFF9E2E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50 g. glukozy po 2 godzinach</w:t>
      </w:r>
    </w:p>
    <w:p w14:paraId="62642AFE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75 g. glukozy po 4 godzinach</w:t>
      </w:r>
    </w:p>
    <w:p w14:paraId="37D23BC6" w14:textId="77777777" w:rsidR="00525C22" w:rsidRPr="00A3770E" w:rsidRDefault="004A01DA" w:rsidP="00FB6DF4">
      <w:pPr>
        <w:pStyle w:val="punktory"/>
        <w:numPr>
          <w:ilvl w:val="0"/>
          <w:numId w:val="38"/>
        </w:numPr>
        <w:spacing w:line="240" w:lineRule="auto"/>
        <w:ind w:leftChars="34" w:left="439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75 g. glukozy po 5 godzinach</w:t>
      </w:r>
    </w:p>
    <w:p w14:paraId="174BEB2E" w14:textId="77777777" w:rsidR="00525C22" w:rsidRPr="00A3770E" w:rsidRDefault="004A01DA" w:rsidP="00943672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Kreatynina / Creatinine </w:t>
      </w:r>
    </w:p>
    <w:p w14:paraId="568A0BCA" w14:textId="77777777" w:rsidR="00525C22" w:rsidRPr="00A3770E" w:rsidRDefault="004A01DA" w:rsidP="009C00F9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Kwas moczowy / Uric acid </w:t>
      </w:r>
    </w:p>
    <w:p w14:paraId="08F33A8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7619D17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Magnez / Mg </w:t>
      </w:r>
    </w:p>
    <w:p w14:paraId="5786B74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6632C76F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Potas / K </w:t>
      </w:r>
    </w:p>
    <w:p w14:paraId="4519CB9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Proteinogram </w:t>
      </w:r>
    </w:p>
    <w:p w14:paraId="09A4004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Sód / Na </w:t>
      </w:r>
    </w:p>
    <w:p w14:paraId="73AC566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Trójglicerydy / Triglicerides </w:t>
      </w:r>
    </w:p>
    <w:p w14:paraId="357B6B6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Wapń / Ca </w:t>
      </w:r>
    </w:p>
    <w:p w14:paraId="5AD370D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Żelazo / Fe </w:t>
      </w:r>
    </w:p>
    <w:p w14:paraId="7C9C7A3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Immunoglobulin IgE (IgE całkowite) </w:t>
      </w:r>
    </w:p>
    <w:p w14:paraId="1A0A4E5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IgA </w:t>
      </w:r>
    </w:p>
    <w:p w14:paraId="186CA49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IgG </w:t>
      </w:r>
    </w:p>
    <w:p w14:paraId="1AF3232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Immunoglobulin IgM </w:t>
      </w:r>
    </w:p>
    <w:p w14:paraId="7C98510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foliowy </w:t>
      </w:r>
    </w:p>
    <w:p w14:paraId="7A696CC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Witamina B12 </w:t>
      </w:r>
    </w:p>
    <w:p w14:paraId="397F1C9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Całkowita zdolność wiązania żelaza / TIBC - zastępuje Saturację Fe  </w:t>
      </w:r>
    </w:p>
    <w:p w14:paraId="5C78579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120 min po obciążeniu (krzywa wchłaniania)</w:t>
      </w:r>
    </w:p>
    <w:p w14:paraId="0FC454E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180 min po obciążeniu (krzywa wchłaniania)</w:t>
      </w:r>
    </w:p>
    <w:p w14:paraId="79FA0C1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240 min po obciążeniu (krzywa wchłaniania)</w:t>
      </w:r>
    </w:p>
    <w:p w14:paraId="08AEB6F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300 min po obciążeniu (krzywa wchłaniania)</w:t>
      </w:r>
    </w:p>
    <w:p w14:paraId="31AD9E5C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Żelazo / Fe 60 min po obciążeniu (krzywa wchłaniania)</w:t>
      </w:r>
    </w:p>
    <w:p w14:paraId="6CA10297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Ferrytyna / Ferritin </w:t>
      </w:r>
    </w:p>
    <w:p w14:paraId="77ED4C85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Ceruloplazmina </w:t>
      </w:r>
    </w:p>
    <w:p w14:paraId="659D794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Transferyna </w:t>
      </w:r>
    </w:p>
    <w:p w14:paraId="6542BFC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4CC53D5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Tyreoglobulina / Thyroglobulin </w:t>
      </w:r>
    </w:p>
    <w:p w14:paraId="45CE337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Apolipoproteina A1</w:t>
      </w:r>
    </w:p>
    <w:p w14:paraId="1298B99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Lipaza </w:t>
      </w:r>
    </w:p>
    <w:p w14:paraId="0815990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Miedź </w:t>
      </w:r>
    </w:p>
    <w:p w14:paraId="3F9C3E9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Kortyzol / Cortisol  po południu</w:t>
      </w:r>
    </w:p>
    <w:p w14:paraId="681AF92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Kortyzol / Cortisol  rano</w:t>
      </w:r>
    </w:p>
    <w:p w14:paraId="6DD5517D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Prolaktyna / Prolactin  120' po obciążeniu MCP 1 tabl.</w:t>
      </w:r>
    </w:p>
    <w:p w14:paraId="2BA4201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Prolaktyna / Prolactin  30' po obciążeniu MCP 1 tabl.</w:t>
      </w:r>
    </w:p>
    <w:p w14:paraId="526F2F8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Prolaktyna / Prolactin  60'  po obciążeniu MCP 1 tabl.</w:t>
      </w:r>
    </w:p>
    <w:p w14:paraId="0E7F117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Prolaktyna / Prolactin  </w:t>
      </w:r>
    </w:p>
    <w:p w14:paraId="3BCE617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TSH / hTSH </w:t>
      </w:r>
    </w:p>
    <w:p w14:paraId="777D0A02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Estradiol </w:t>
      </w:r>
    </w:p>
    <w:p w14:paraId="12F5E66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FSH </w:t>
      </w:r>
    </w:p>
    <w:p w14:paraId="7E9440F3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T3 Wolne / Free - T3 </w:t>
      </w:r>
    </w:p>
    <w:p w14:paraId="188C941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T4 Wolne / Free - T4 </w:t>
      </w:r>
    </w:p>
    <w:p w14:paraId="64198906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42AA892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LH </w:t>
      </w:r>
    </w:p>
    <w:p w14:paraId="235BFB61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Progesteron / Progesterone </w:t>
      </w:r>
    </w:p>
    <w:p w14:paraId="1AC76EC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Testosteron / Testosterone </w:t>
      </w:r>
    </w:p>
    <w:p w14:paraId="6FF1F7D9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Testosteron wolny </w:t>
      </w:r>
    </w:p>
    <w:p w14:paraId="30BE3013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AFP - alfa - fetoproteina </w:t>
      </w:r>
    </w:p>
    <w:p w14:paraId="0B4726A4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PSA - wolna frakcja </w:t>
      </w:r>
    </w:p>
    <w:p w14:paraId="43A21DF8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PSA całkowite / Total PSA </w:t>
      </w:r>
    </w:p>
    <w:p w14:paraId="3D649C5E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CEA - antygen carcinoembrionalny </w:t>
      </w:r>
    </w:p>
    <w:p w14:paraId="57CFA3DB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 125 </w:t>
      </w:r>
    </w:p>
    <w:p w14:paraId="53CDDD00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 15.3 - antyg. raka sutka </w:t>
      </w:r>
    </w:p>
    <w:p w14:paraId="1BA43E0A" w14:textId="77777777" w:rsidR="00525C22" w:rsidRPr="00A3770E" w:rsidRDefault="004A01DA">
      <w:pPr>
        <w:pStyle w:val="punktory"/>
        <w:numPr>
          <w:ilvl w:val="0"/>
          <w:numId w:val="38"/>
        </w:numPr>
        <w:spacing w:line="240" w:lineRule="auto"/>
        <w:ind w:leftChars="34" w:left="439" w:right="0" w:hangingChars="182" w:hanging="364"/>
        <w:rPr>
          <w:rFonts w:ascii="Times New Roman" w:hAnsi="Times New Roman" w:cs="Times New Roman"/>
          <w:iCs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 19.9 - antyg.raka przewodu pokarmowego </w:t>
      </w:r>
    </w:p>
    <w:p w14:paraId="06ECD4D6" w14:textId="77777777" w:rsidR="00525C22" w:rsidRPr="00A3770E" w:rsidRDefault="00525C22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6ADC8FE" w14:textId="77777777" w:rsidR="00267938" w:rsidRPr="00A3770E" w:rsidRDefault="00267938">
      <w:pPr>
        <w:pStyle w:val="tekst"/>
        <w:spacing w:line="240" w:lineRule="auto"/>
        <w:ind w:leftChars="34" w:left="439" w:right="0" w:hangingChars="182" w:hanging="364"/>
        <w:rPr>
          <w:rFonts w:ascii="Times New Roman" w:hAnsi="Times New Roman" w:cs="Times New Roman"/>
          <w:color w:val="auto"/>
          <w:spacing w:val="0"/>
          <w:u w:val="single"/>
        </w:rPr>
        <w:sectPr w:rsidR="00267938" w:rsidRPr="00A3770E">
          <w:type w:val="continuous"/>
          <w:pgSz w:w="11906" w:h="16838"/>
          <w:pgMar w:top="1246" w:right="707" w:bottom="1702" w:left="709" w:header="709" w:footer="709" w:gutter="0"/>
          <w:cols w:space="720"/>
          <w:docGrid w:linePitch="360"/>
        </w:sectPr>
      </w:pPr>
    </w:p>
    <w:p w14:paraId="14049B68" w14:textId="3769FD5E" w:rsidR="00525C22" w:rsidRPr="00FB6DF4" w:rsidRDefault="005164ED" w:rsidP="005F2E08">
      <w:pPr>
        <w:pStyle w:val="tekst"/>
        <w:numPr>
          <w:ilvl w:val="0"/>
          <w:numId w:val="39"/>
        </w:numPr>
        <w:tabs>
          <w:tab w:val="clear" w:pos="420"/>
        </w:tabs>
        <w:spacing w:line="240" w:lineRule="auto"/>
        <w:ind w:left="284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S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zybkie testy paskowe:</w:t>
      </w:r>
    </w:p>
    <w:p w14:paraId="0FCAA42D" w14:textId="77777777" w:rsidR="00525C22" w:rsidRPr="00A3770E" w:rsidRDefault="00525C22" w:rsidP="00FB6DF4">
      <w:pPr>
        <w:pStyle w:val="tekst"/>
        <w:spacing w:line="240" w:lineRule="auto"/>
        <w:ind w:lef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C08F915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CRP - test paskowy </w:t>
      </w:r>
    </w:p>
    <w:p w14:paraId="2F489750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Cholesterol badanie paskowe </w:t>
      </w:r>
    </w:p>
    <w:p w14:paraId="0EE19522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badanie glukometrem </w:t>
      </w:r>
    </w:p>
    <w:p w14:paraId="7F22EE3F" w14:textId="77777777" w:rsidR="00525C22" w:rsidRPr="00A3770E" w:rsidRDefault="004A01DA" w:rsidP="00FB6DF4">
      <w:pPr>
        <w:pStyle w:val="punktory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Troponina - badanie paskowe </w:t>
      </w:r>
    </w:p>
    <w:p w14:paraId="7A1AF03A" w14:textId="77777777" w:rsidR="00525C22" w:rsidRPr="00A3770E" w:rsidRDefault="00525C22" w:rsidP="0094367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67EDF52" w14:textId="4D4AAABC" w:rsidR="00525C22" w:rsidRPr="00FB6DF4" w:rsidRDefault="005164ED" w:rsidP="005F2E08">
      <w:pPr>
        <w:pStyle w:val="tekst"/>
        <w:numPr>
          <w:ilvl w:val="0"/>
          <w:numId w:val="4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serologiczne i diagnostyka infekcji wraz z pobraniem materiału (krew) do badania:</w:t>
      </w:r>
    </w:p>
    <w:p w14:paraId="7C4A4F89" w14:textId="77777777" w:rsidR="00525C22" w:rsidRPr="00A3770E" w:rsidRDefault="00525C22" w:rsidP="009C00F9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9DA399F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E17688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dawniej WR </w:t>
      </w:r>
    </w:p>
    <w:p w14:paraId="0B8D1D38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ASO ilościowo</w:t>
      </w:r>
    </w:p>
    <w:p w14:paraId="3FA6B0B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ASO jakościowo</w:t>
      </w:r>
    </w:p>
    <w:p w14:paraId="78D5CE8A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RF - CZYNNIK REUMATOIDALNY - ilościowo</w:t>
      </w:r>
    </w:p>
    <w:p w14:paraId="3D618C9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Odczyn Waaler-Rose </w:t>
      </w:r>
    </w:p>
    <w:p w14:paraId="625ADAC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Test BTA </w:t>
      </w:r>
    </w:p>
    <w:p w14:paraId="5287523D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2C6AE17A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1B58CDB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38D837B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a-mikrosomalne / Anty TPO   </w:t>
      </w:r>
    </w:p>
    <w:p w14:paraId="59DDA88A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a-tyreoglobulinowe / Anty TG </w:t>
      </w:r>
    </w:p>
    <w:p w14:paraId="2797A028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CMV IgG</w:t>
      </w:r>
    </w:p>
    <w:p w14:paraId="7EE7F931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CMV IgM</w:t>
      </w:r>
    </w:p>
    <w:p w14:paraId="244FC4C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233C3F57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59569F8E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Helicobacter Pylori IgG ilościowo</w:t>
      </w:r>
    </w:p>
    <w:p w14:paraId="6B33F834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43C5D921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EBV / Mononukleoza - lateks </w:t>
      </w:r>
    </w:p>
    <w:p w14:paraId="182792BE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EBV / Mononukleoza IgG</w:t>
      </w:r>
    </w:p>
    <w:p w14:paraId="41354F00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EBV / Mononukleoza IgM</w:t>
      </w:r>
    </w:p>
    <w:p w14:paraId="352493E2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574A199F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50C5BE67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4D2666DC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Toksoplazmoza IgM / Toxoplasmosis IgM </w:t>
      </w:r>
    </w:p>
    <w:p w14:paraId="5544DFE9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p/chlamydia trachomatis IgA </w:t>
      </w:r>
    </w:p>
    <w:p w14:paraId="4E4ECD41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p/chlamydia trachomatis IgG </w:t>
      </w:r>
    </w:p>
    <w:p w14:paraId="402507C3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p/chlamydia trachomatis IgM </w:t>
      </w:r>
    </w:p>
    <w:p w14:paraId="67A792D0" w14:textId="77777777" w:rsidR="00525C22" w:rsidRPr="00A3770E" w:rsidRDefault="004A01DA">
      <w:pPr>
        <w:pStyle w:val="punktory"/>
        <w:numPr>
          <w:ilvl w:val="0"/>
          <w:numId w:val="4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HBc Ab IgM</w:t>
      </w:r>
    </w:p>
    <w:p w14:paraId="22B820A3" w14:textId="77777777" w:rsidR="00525C22" w:rsidRPr="00A3770E" w:rsidRDefault="004A01DA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0CC8D65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FD3D29A" w14:textId="269CAB5A" w:rsidR="00525C22" w:rsidRPr="00FB6DF4" w:rsidRDefault="005164ED" w:rsidP="005F2E08">
      <w:pPr>
        <w:pStyle w:val="tekst"/>
        <w:numPr>
          <w:ilvl w:val="0"/>
          <w:numId w:val="4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moczu wraz z pobraniem materiału (mocz) do badania:</w:t>
      </w:r>
    </w:p>
    <w:p w14:paraId="4C430F3F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3ACD1A8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7F3F7D7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4577DCD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wanilinomigdałowy (VAM) w moczu </w:t>
      </w:r>
    </w:p>
    <w:p w14:paraId="225F962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Białko w moczu </w:t>
      </w:r>
    </w:p>
    <w:p w14:paraId="4810D1B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Białko całkowite / DZM </w:t>
      </w:r>
    </w:p>
    <w:p w14:paraId="4849B75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Fosfor w moczu / P - urine  </w:t>
      </w:r>
    </w:p>
    <w:p w14:paraId="4F0A587F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Fosfor w moczu / P - urine / DZM </w:t>
      </w:r>
    </w:p>
    <w:p w14:paraId="5AF1D135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Kreatynina w moczu / Creatinine - urine </w:t>
      </w:r>
    </w:p>
    <w:p w14:paraId="09F3CCA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Kreatynina w moczu / DZM </w:t>
      </w:r>
    </w:p>
    <w:p w14:paraId="68FDDEF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moczowy w moczu / DZM </w:t>
      </w:r>
    </w:p>
    <w:p w14:paraId="6E5F25C2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moczowy w moczu / Uric acid - urine </w:t>
      </w:r>
    </w:p>
    <w:p w14:paraId="53386BA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Magnez / Mg w moczu </w:t>
      </w:r>
    </w:p>
    <w:p w14:paraId="3685C58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Magnez / Mg w moczu DZM </w:t>
      </w:r>
    </w:p>
    <w:p w14:paraId="44F85F54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/ w moczu DZM </w:t>
      </w:r>
    </w:p>
    <w:p w14:paraId="076E00B2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Mocznik / Azot Mocznikowy / BUN w moczu</w:t>
      </w:r>
    </w:p>
    <w:p w14:paraId="221D64B6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Sód / Na w moczu </w:t>
      </w:r>
    </w:p>
    <w:p w14:paraId="5CAD6ED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Sód / Na w moczu / DZM </w:t>
      </w:r>
    </w:p>
    <w:p w14:paraId="0482D879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Wapń w moczu / Ca - urine  </w:t>
      </w:r>
    </w:p>
    <w:p w14:paraId="2AB758A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Wapń w moczu / DZM </w:t>
      </w:r>
    </w:p>
    <w:p w14:paraId="56D19999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delta-aminolewulinowy (ALA) </w:t>
      </w:r>
    </w:p>
    <w:p w14:paraId="41FE57A0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Kwas delta-aminolewulinowy (ALA)  w DZM</w:t>
      </w:r>
    </w:p>
    <w:p w14:paraId="5574752F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Potas / K  w moczu </w:t>
      </w:r>
    </w:p>
    <w:p w14:paraId="6FC060AA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Potas / K  w moczu / DZM </w:t>
      </w:r>
    </w:p>
    <w:p w14:paraId="42495CBC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Katecholaminy (Noradrenalina, Adrenalina) w DZM </w:t>
      </w:r>
    </w:p>
    <w:p w14:paraId="13775F42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Kortyzol w DZM </w:t>
      </w:r>
    </w:p>
    <w:p w14:paraId="658E1AFA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Metoksykatecholaminy w DZM </w:t>
      </w:r>
    </w:p>
    <w:p w14:paraId="17ADC4E9" w14:textId="77777777" w:rsidR="00525C22" w:rsidRPr="00A3770E" w:rsidRDefault="004A01DA">
      <w:pPr>
        <w:pStyle w:val="punktory"/>
        <w:numPr>
          <w:ilvl w:val="0"/>
          <w:numId w:val="4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Ołów / Pb w moczu </w:t>
      </w:r>
    </w:p>
    <w:p w14:paraId="0067DB3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B50914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4CE276FC" w14:textId="114CDFF0" w:rsidR="00525C22" w:rsidRPr="00FB6DF4" w:rsidRDefault="005164ED" w:rsidP="005F2E08">
      <w:pPr>
        <w:pStyle w:val="tekst"/>
        <w:numPr>
          <w:ilvl w:val="0"/>
          <w:numId w:val="4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bakteriologiczne wraz z pobraniem wymazu do badania (usługa nie obejmuje badań wykonywanych technikami biologii molekularnej):</w:t>
      </w:r>
    </w:p>
    <w:p w14:paraId="26FB8521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A2F05D4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8FF4A65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Posiew moczu </w:t>
      </w:r>
    </w:p>
    <w:p w14:paraId="14D5B6E5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ogólny</w:t>
      </w:r>
    </w:p>
    <w:p w14:paraId="65D63D7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gardła posiew tlenowy</w:t>
      </w:r>
    </w:p>
    <w:p w14:paraId="6701DD7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jamy ustnej – posiew tlenowy</w:t>
      </w:r>
    </w:p>
    <w:p w14:paraId="4D9B18F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migdałka </w:t>
      </w:r>
    </w:p>
    <w:p w14:paraId="521AA988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migdałka - posiew tlenowy</w:t>
      </w:r>
    </w:p>
    <w:p w14:paraId="63E6976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ucha - posiew beztlenowy</w:t>
      </w:r>
    </w:p>
    <w:p w14:paraId="204B31D2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ucha - posiew tlenowy</w:t>
      </w:r>
    </w:p>
    <w:p w14:paraId="7FC3123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oka - posiew tlenowy</w:t>
      </w:r>
    </w:p>
    <w:p w14:paraId="799F9CE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nosa </w:t>
      </w:r>
    </w:p>
    <w:p w14:paraId="7B5335B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nosa - posiew tlenowy</w:t>
      </w:r>
    </w:p>
    <w:p w14:paraId="42417C2F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nosogardła posiew beztlenowy</w:t>
      </w:r>
    </w:p>
    <w:p w14:paraId="6545FFE6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nosogardła posiew tlenowy</w:t>
      </w:r>
    </w:p>
    <w:p w14:paraId="4976F8D0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743430BB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posiew beztlenowy</w:t>
      </w:r>
    </w:p>
    <w:p w14:paraId="113E68BA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2244658A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34F81AE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rany  </w:t>
      </w:r>
    </w:p>
    <w:p w14:paraId="2D2DCDFD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rany  posiew beztlenowy</w:t>
      </w:r>
    </w:p>
    <w:p w14:paraId="51443F39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kierunku SS</w:t>
      </w:r>
    </w:p>
    <w:p w14:paraId="423A3F2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Czystość pochwy (biocenoza pochwy)</w:t>
      </w:r>
    </w:p>
    <w:p w14:paraId="4F95A604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nasienia tlenowy</w:t>
      </w:r>
    </w:p>
    <w:p w14:paraId="3B0EC20B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Posiew plwociny </w:t>
      </w:r>
    </w:p>
    <w:p w14:paraId="4036EAA0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kanału szyjki macicy </w:t>
      </w:r>
    </w:p>
    <w:p w14:paraId="15D3D2AC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kanału szyjki macicy posiew beztlenowy</w:t>
      </w:r>
    </w:p>
    <w:p w14:paraId="7A45BC17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604DB39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kier. E.coli patogenne u dzieci do lat 2</w:t>
      </w:r>
    </w:p>
    <w:p w14:paraId="1FF09894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kierunku Yersinia enterocolitica</w:t>
      </w:r>
    </w:p>
    <w:p w14:paraId="6C1A39FC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Wymaz z cewki moczowej </w:t>
      </w:r>
    </w:p>
    <w:p w14:paraId="452F58AE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cewki moczowej posiew beztlenowy</w:t>
      </w:r>
    </w:p>
    <w:p w14:paraId="4469E6D9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Antybiogram do posiewu z wymazu gardła, oka, nosa i plwociny</w:t>
      </w:r>
    </w:p>
    <w:p w14:paraId="2DC9F24B" w14:textId="77777777" w:rsidR="00525C22" w:rsidRPr="00A3770E" w:rsidRDefault="004A01DA">
      <w:pPr>
        <w:pStyle w:val="punktory"/>
        <w:numPr>
          <w:ilvl w:val="0"/>
          <w:numId w:val="4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Antybiogram do posiewu (materiał różny)</w:t>
      </w:r>
    </w:p>
    <w:p w14:paraId="3760EA75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C0F61B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524BA2C" w14:textId="04FBEDFD" w:rsidR="00525C22" w:rsidRPr="00FB6DF4" w:rsidRDefault="005164ED" w:rsidP="005F2E08">
      <w:pPr>
        <w:pStyle w:val="tekst"/>
        <w:numPr>
          <w:ilvl w:val="0"/>
          <w:numId w:val="4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kału wraz z pobraniem materiału do badania: </w:t>
      </w:r>
    </w:p>
    <w:p w14:paraId="3D06D3CB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9F7FA3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494730A0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Kał badanie ogólne </w:t>
      </w:r>
    </w:p>
    <w:p w14:paraId="4B2154BF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Kał na pasożyty 1 próba </w:t>
      </w:r>
    </w:p>
    <w:p w14:paraId="58BD0F6F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Krew utajona w kale / F.O.B. </w:t>
      </w:r>
    </w:p>
    <w:p w14:paraId="6805EC50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Kał na Rota i Adenowirusy </w:t>
      </w:r>
    </w:p>
    <w:p w14:paraId="4647B4D8" w14:textId="77777777" w:rsidR="00525C22" w:rsidRPr="00A3770E" w:rsidRDefault="004A01DA">
      <w:pPr>
        <w:pStyle w:val="punktory"/>
        <w:numPr>
          <w:ilvl w:val="0"/>
          <w:numId w:val="4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na Lamblie ELISA</w:t>
      </w:r>
    </w:p>
    <w:p w14:paraId="47F19F0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B6DCFB8" w14:textId="77777777" w:rsidR="006A2B6A" w:rsidRPr="00FB6DF4" w:rsidRDefault="006A2B6A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6A2B6A" w:rsidRPr="00FB6DF4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EC67DF7" w14:textId="23E40B14" w:rsidR="00525C22" w:rsidRPr="00FB6DF4" w:rsidRDefault="005164ED" w:rsidP="005F2E08">
      <w:pPr>
        <w:pStyle w:val="tekst"/>
        <w:numPr>
          <w:ilvl w:val="0"/>
          <w:numId w:val="4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cytologiczne wraz z pobraniem materiału do badania:</w:t>
      </w:r>
    </w:p>
    <w:p w14:paraId="7FDB4870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1A76FD7B" w14:textId="77777777" w:rsidR="00525C22" w:rsidRPr="00A3770E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61E716D9" w14:textId="77777777" w:rsidR="00525C22" w:rsidRPr="00A3770E" w:rsidRDefault="004A01DA">
      <w:pPr>
        <w:pStyle w:val="punktory"/>
        <w:numPr>
          <w:ilvl w:val="0"/>
          <w:numId w:val="5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cytologiczne badanie błony śluzowej nosa </w:t>
      </w:r>
    </w:p>
    <w:p w14:paraId="79646163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AF91C03" w14:textId="6C329419" w:rsidR="00525C22" w:rsidRPr="00FB6DF4" w:rsidRDefault="005164ED" w:rsidP="005F2E08">
      <w:pPr>
        <w:pStyle w:val="tekst"/>
        <w:numPr>
          <w:ilvl w:val="0"/>
          <w:numId w:val="5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>adania mykologiczne wraz z pobraniem wymazu do badania (usługa nie obejmuje badań wykonywanych technikami biologii molekularnej):</w:t>
      </w:r>
    </w:p>
    <w:p w14:paraId="61B45B1B" w14:textId="77777777" w:rsidR="00525C22" w:rsidRPr="00A3770E" w:rsidRDefault="00525C22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F18079A" w14:textId="77777777" w:rsidR="00525C22" w:rsidRPr="00A3770E" w:rsidRDefault="00525C22">
      <w:pPr>
        <w:pStyle w:val="punktory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7E89542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paznokieć nogi</w:t>
      </w:r>
    </w:p>
    <w:p w14:paraId="70B2D78B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paznokieć ręki</w:t>
      </w:r>
    </w:p>
    <w:p w14:paraId="1803F625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włosy</w:t>
      </w:r>
    </w:p>
    <w:p w14:paraId="6B06ACA6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wymaz ze skóry</w:t>
      </w:r>
    </w:p>
    <w:p w14:paraId="7A1A59E2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zeskrobiny skórne</w:t>
      </w:r>
    </w:p>
    <w:p w14:paraId="5FF71D6C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ręka</w:t>
      </w:r>
    </w:p>
    <w:p w14:paraId="2630AED9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mykologiczne - posiew w kierunku grzybów zeskrobiny z paznokcia – noga</w:t>
      </w:r>
    </w:p>
    <w:p w14:paraId="34B082EA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Kał posiew w kierunku grzybów drożdż.</w:t>
      </w:r>
    </w:p>
    <w:p w14:paraId="729B1ACE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moczu w kierunku grzybów drożdż.</w:t>
      </w:r>
    </w:p>
    <w:p w14:paraId="43603BD5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plwociny w kierunku grzybów drożdż.</w:t>
      </w:r>
    </w:p>
    <w:p w14:paraId="5DE442E7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treści ropnia w kierunku grzybów drożdż.</w:t>
      </w:r>
    </w:p>
    <w:p w14:paraId="18E780AC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grzybów drożdżopodobnych wydzielina</w:t>
      </w:r>
    </w:p>
    <w:p w14:paraId="043FF76B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grzybów drożdżopodobnych wymaz</w:t>
      </w:r>
    </w:p>
    <w:p w14:paraId="25036870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cewki moczowej posiew w kierunku grzybów drożdż.</w:t>
      </w:r>
    </w:p>
    <w:p w14:paraId="0ECA5CBE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gardła posiew w kierunku grzybów drożdż.</w:t>
      </w:r>
    </w:p>
    <w:p w14:paraId="0454A684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kanału szyjki macicy posiew w kierunku grzybów drożdż.</w:t>
      </w:r>
    </w:p>
    <w:p w14:paraId="3E84BFFD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migdałka posiew w kierunku grzybów drożdż.</w:t>
      </w:r>
    </w:p>
    <w:p w14:paraId="05C622EF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nosa posiew w kierunku grzybów drożdż.</w:t>
      </w:r>
    </w:p>
    <w:p w14:paraId="1D36CC05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nosogardła posiew w kierunku grzybów drożdż.</w:t>
      </w:r>
    </w:p>
    <w:p w14:paraId="5A3DA133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oka posiew w kierunku grzybów drożdż.</w:t>
      </w:r>
    </w:p>
    <w:p w14:paraId="095E0303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posiew w kierunku grzybów drożdż.</w:t>
      </w:r>
    </w:p>
    <w:p w14:paraId="76A649A0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rany  posiew w kierunku grzybów drożdż</w:t>
      </w:r>
    </w:p>
    <w:p w14:paraId="64638086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ucha posiew w kierunku grzybów drożdż</w:t>
      </w:r>
    </w:p>
    <w:p w14:paraId="58468931" w14:textId="77777777" w:rsidR="00525C22" w:rsidRPr="00A3770E" w:rsidRDefault="004A01DA">
      <w:pPr>
        <w:pStyle w:val="punktory"/>
        <w:numPr>
          <w:ilvl w:val="0"/>
          <w:numId w:val="5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jamy ustnej posiew w kierunku grzybów drożdż</w:t>
      </w:r>
    </w:p>
    <w:p w14:paraId="250A07F3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CDFC56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FA3D461" w14:textId="0378A2EB" w:rsidR="00525C22" w:rsidRPr="00FB6DF4" w:rsidRDefault="00943672" w:rsidP="005F2E08">
      <w:pPr>
        <w:pStyle w:val="tekst"/>
        <w:numPr>
          <w:ilvl w:val="0"/>
          <w:numId w:val="5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toksykologiczne wraz z pobraniem materiału (krew do badania): </w:t>
      </w:r>
    </w:p>
    <w:p w14:paraId="4F844363" w14:textId="77777777" w:rsidR="00943672" w:rsidRDefault="00943672" w:rsidP="00FB6DF4">
      <w:pPr>
        <w:pStyle w:val="punktory"/>
        <w:numPr>
          <w:ilvl w:val="0"/>
          <w:numId w:val="0"/>
        </w:numPr>
        <w:spacing w:line="240" w:lineRule="auto"/>
        <w:ind w:left="425" w:right="0"/>
        <w:rPr>
          <w:rFonts w:ascii="Times New Roman" w:hAnsi="Times New Roman" w:cs="Times New Roman"/>
          <w:color w:val="auto"/>
          <w:spacing w:val="0"/>
        </w:rPr>
      </w:pPr>
    </w:p>
    <w:p w14:paraId="4B178BA4" w14:textId="72A2181F" w:rsidR="00525C22" w:rsidRPr="00A3770E" w:rsidRDefault="004A01DA" w:rsidP="00943672">
      <w:pPr>
        <w:pStyle w:val="punktory"/>
        <w:numPr>
          <w:ilvl w:val="0"/>
          <w:numId w:val="5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Digoksyna </w:t>
      </w:r>
    </w:p>
    <w:p w14:paraId="6154FCE6" w14:textId="77777777" w:rsidR="00525C22" w:rsidRPr="00A3770E" w:rsidRDefault="004A01DA" w:rsidP="009C00F9">
      <w:pPr>
        <w:pStyle w:val="punktory"/>
        <w:numPr>
          <w:ilvl w:val="0"/>
          <w:numId w:val="5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Ołów </w:t>
      </w:r>
    </w:p>
    <w:p w14:paraId="1476FA18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33652BD5" w14:textId="00B6DE82" w:rsidR="00525C22" w:rsidRPr="00A3770E" w:rsidRDefault="00943672" w:rsidP="00FB6DF4">
      <w:pPr>
        <w:pStyle w:val="nagwek"/>
        <w:numPr>
          <w:ilvl w:val="0"/>
          <w:numId w:val="143"/>
        </w:numPr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4A01DA" w:rsidRPr="00A3770E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</w:t>
      </w:r>
      <w:r w:rsidR="004A01DA" w:rsidRPr="004E51B1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OBRAZOWA </w:t>
      </w:r>
      <w:r w:rsidR="004A01DA" w:rsidRPr="00A3770E">
        <w:rPr>
          <w:rFonts w:ascii="Times New Roman" w:hAnsi="Times New Roman" w:cs="Times New Roman"/>
          <w:color w:val="auto"/>
          <w:spacing w:val="0"/>
          <w:sz w:val="20"/>
          <w:szCs w:val="20"/>
        </w:rPr>
        <w:t>+ testy alergiczne</w:t>
      </w:r>
    </w:p>
    <w:p w14:paraId="615DAA3F" w14:textId="77777777" w:rsidR="00943672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</w:p>
    <w:p w14:paraId="4B4F5E4C" w14:textId="23918FCD" w:rsidR="00525C22" w:rsidRPr="00A3770E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343B6B">
        <w:rPr>
          <w:rFonts w:ascii="Times New Roman" w:hAnsi="Times New Roman"/>
          <w:bCs w:val="0"/>
          <w:color w:val="auto"/>
          <w:spacing w:val="0"/>
        </w:rPr>
        <w:t xml:space="preserve">W przypadku badań </w:t>
      </w:r>
      <w:r>
        <w:rPr>
          <w:rFonts w:ascii="Times New Roman" w:hAnsi="Times New Roman"/>
          <w:bCs w:val="0"/>
          <w:color w:val="auto"/>
          <w:spacing w:val="0"/>
        </w:rPr>
        <w:t>z zakresu diagnostyki obrazowej W</w:t>
      </w:r>
      <w:r w:rsidRPr="00343B6B">
        <w:rPr>
          <w:rFonts w:ascii="Times New Roman" w:hAnsi="Times New Roman"/>
          <w:bCs w:val="0"/>
          <w:color w:val="auto"/>
          <w:spacing w:val="0"/>
        </w:rPr>
        <w:t xml:space="preserve">ykonawca zapewni opis badania oraz wynik badania na nośniku </w:t>
      </w:r>
      <w:r>
        <w:rPr>
          <w:rFonts w:ascii="Times New Roman" w:hAnsi="Times New Roman"/>
          <w:bCs w:val="0"/>
          <w:color w:val="auto"/>
          <w:spacing w:val="0"/>
        </w:rPr>
        <w:t xml:space="preserve">zgodnym ze standardem przyjętym w danej placówce. </w:t>
      </w:r>
      <w:r w:rsidR="004A01DA" w:rsidRPr="00A3770E">
        <w:rPr>
          <w:rFonts w:ascii="Times New Roman" w:hAnsi="Times New Roman" w:cs="Times New Roman"/>
          <w:bCs w:val="0"/>
          <w:color w:val="auto"/>
          <w:spacing w:val="0"/>
        </w:rPr>
        <w:t>Zamawiający wymaga dostępu bez limitu do poniższych świadczeń:</w:t>
      </w:r>
    </w:p>
    <w:p w14:paraId="3EE1743C" w14:textId="77777777" w:rsidR="00525C22" w:rsidRPr="00A3770E" w:rsidRDefault="00525C22" w:rsidP="0094367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A34E77A" w14:textId="5689EEAE" w:rsidR="00525C22" w:rsidRPr="00FB6DF4" w:rsidRDefault="00943672" w:rsidP="005F2E08">
      <w:pPr>
        <w:pStyle w:val="tekst"/>
        <w:numPr>
          <w:ilvl w:val="0"/>
          <w:numId w:val="55"/>
        </w:numPr>
        <w:tabs>
          <w:tab w:val="clear" w:pos="397"/>
          <w:tab w:val="right" w:pos="284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elektrokardiograficzne: </w:t>
      </w:r>
    </w:p>
    <w:p w14:paraId="0AA130AE" w14:textId="77777777" w:rsidR="00525C22" w:rsidRPr="00A3770E" w:rsidRDefault="00525C22" w:rsidP="009C00F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64D5324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1F6373D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3DB20583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Próba wysiłkowa </w:t>
      </w:r>
    </w:p>
    <w:p w14:paraId="718A5112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Próba wysiłkowa EKG wysiłkowe na cykloergometrze</w:t>
      </w:r>
    </w:p>
    <w:p w14:paraId="6255219D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Holtera EKG w gabinecie</w:t>
      </w:r>
    </w:p>
    <w:p w14:paraId="76F76A76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Holtera EKG z 12 odprowadzeniami</w:t>
      </w:r>
    </w:p>
    <w:p w14:paraId="0CBC1653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Holtera RR w gabinecie</w:t>
      </w:r>
    </w:p>
    <w:p w14:paraId="26B11F88" w14:textId="77777777" w:rsidR="00525C22" w:rsidRPr="00A3770E" w:rsidRDefault="004A01DA">
      <w:pPr>
        <w:pStyle w:val="punktory"/>
        <w:numPr>
          <w:ilvl w:val="0"/>
          <w:numId w:val="5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Założenie Holtera EVENT </w:t>
      </w:r>
    </w:p>
    <w:p w14:paraId="741372C7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29273C59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142E624" w14:textId="7B839C07" w:rsidR="00525C22" w:rsidRPr="00FB6DF4" w:rsidRDefault="00943672" w:rsidP="005F2E08">
      <w:pPr>
        <w:pStyle w:val="tekst"/>
        <w:numPr>
          <w:ilvl w:val="0"/>
          <w:numId w:val="57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lastRenderedPageBreak/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rentgenowskie (wynik badania na nośniku zgodnym z przyjętym standardem w danej placówce medycznej): </w:t>
      </w:r>
    </w:p>
    <w:p w14:paraId="5E83DBA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38F6B92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01E6CD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oczodoły</w:t>
      </w:r>
    </w:p>
    <w:p w14:paraId="1A428C2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PA + bok</w:t>
      </w:r>
    </w:p>
    <w:p w14:paraId="0606E34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PA+bok+podstawa</w:t>
      </w:r>
    </w:p>
    <w:p w14:paraId="5148BB2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podstawa</w:t>
      </w:r>
    </w:p>
    <w:p w14:paraId="6E3FD99F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półosiowe wg Orleya</w:t>
      </w:r>
    </w:p>
    <w:p w14:paraId="228C938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siodło tureckie</w:t>
      </w:r>
    </w:p>
    <w:p w14:paraId="0604C27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styczne</w:t>
      </w:r>
    </w:p>
    <w:p w14:paraId="7FA524F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czaszki kanały nerwów czaszkowych</w:t>
      </w:r>
    </w:p>
    <w:p w14:paraId="7D87505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twarzoczaszki </w:t>
      </w:r>
    </w:p>
    <w:p w14:paraId="4B21561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jamy brzusznej inne</w:t>
      </w:r>
    </w:p>
    <w:p w14:paraId="58F0BDB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jamy brzusznej na leżąco</w:t>
      </w:r>
    </w:p>
    <w:p w14:paraId="26AC18D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jamy brzusznej na stojąco</w:t>
      </w:r>
    </w:p>
    <w:p w14:paraId="33428CE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klatki piersiowej </w:t>
      </w:r>
    </w:p>
    <w:p w14:paraId="1B248A1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- rtg tomograf</w:t>
      </w:r>
    </w:p>
    <w:p w14:paraId="63D20D6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+ bok</w:t>
      </w:r>
    </w:p>
    <w:p w14:paraId="0C586CE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bok z barytem</w:t>
      </w:r>
    </w:p>
    <w:p w14:paraId="3757916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inne</w:t>
      </w:r>
    </w:p>
    <w:p w14:paraId="3571AC9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PA + bok z barytem</w:t>
      </w:r>
    </w:p>
    <w:p w14:paraId="64F772C6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tarczycy, tchawicy</w:t>
      </w:r>
    </w:p>
    <w:p w14:paraId="03FB062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kości krzyżowej i guzicznej </w:t>
      </w:r>
    </w:p>
    <w:p w14:paraId="5028A39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nosa  boczne </w:t>
      </w:r>
    </w:p>
    <w:p w14:paraId="4217ECD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podudzia (goleni) AP + bok</w:t>
      </w:r>
    </w:p>
    <w:p w14:paraId="2AE67F14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podudzia (goleni) AP + bok obu</w:t>
      </w:r>
    </w:p>
    <w:p w14:paraId="67A5DCD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uda + podudzia </w:t>
      </w:r>
    </w:p>
    <w:p w14:paraId="6116BF6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udowej AP + bok lewej</w:t>
      </w:r>
    </w:p>
    <w:p w14:paraId="40B9F0A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udowej AP + bok prawej</w:t>
      </w:r>
    </w:p>
    <w:p w14:paraId="38529B9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- osiowe</w:t>
      </w:r>
    </w:p>
    <w:p w14:paraId="54272CD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barku / ramienia - osiowe obu </w:t>
      </w:r>
    </w:p>
    <w:p w14:paraId="7DF1320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 + bok</w:t>
      </w:r>
    </w:p>
    <w:p w14:paraId="2918967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 + bok obu - zdjęcie porównawcze</w:t>
      </w:r>
    </w:p>
    <w:p w14:paraId="2F5183B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</w:t>
      </w:r>
    </w:p>
    <w:p w14:paraId="6535C7B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barku / ramienia AP obu - zdjęcie porównawcze</w:t>
      </w:r>
    </w:p>
    <w:p w14:paraId="5B3B639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przedramienia AP + bok</w:t>
      </w:r>
    </w:p>
    <w:p w14:paraId="1069575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przedramienia obu przedramion AP + bok</w:t>
      </w:r>
    </w:p>
    <w:p w14:paraId="3448DEF4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łokcia / przedramienia AP + bok</w:t>
      </w:r>
    </w:p>
    <w:p w14:paraId="6A9E068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łokcia / przedramienia obu AP + bok</w:t>
      </w:r>
    </w:p>
    <w:p w14:paraId="4B6CC18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skroniowych transorbitalne</w:t>
      </w:r>
    </w:p>
    <w:p w14:paraId="264A48F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kości skroniowych wg Schullera/ Steversa</w:t>
      </w:r>
    </w:p>
    <w:p w14:paraId="0ADEFB0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piramid kości skroniowej  transorbitalne </w:t>
      </w:r>
    </w:p>
    <w:p w14:paraId="27515C0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ręki bok</w:t>
      </w:r>
    </w:p>
    <w:p w14:paraId="7744C85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ręki PA </w:t>
      </w:r>
    </w:p>
    <w:p w14:paraId="24C5BFB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ręki PA obu</w:t>
      </w:r>
    </w:p>
    <w:p w14:paraId="5158A5B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palec/palce PA + bok / skos</w:t>
      </w:r>
    </w:p>
    <w:p w14:paraId="50DA86A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palec/palce PA + bok / skos obu rąk</w:t>
      </w:r>
    </w:p>
    <w:p w14:paraId="6A6D2D8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kości łódeczkowatej  </w:t>
      </w:r>
    </w:p>
    <w:p w14:paraId="7977907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stopy AP + bok/skos</w:t>
      </w:r>
    </w:p>
    <w:p w14:paraId="7AEE26EE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stopy AP + bok/skos obu</w:t>
      </w:r>
    </w:p>
    <w:p w14:paraId="1D58627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stóp AP (porównawczo) </w:t>
      </w:r>
    </w:p>
    <w:p w14:paraId="62C709C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kości śródstopia </w:t>
      </w:r>
    </w:p>
    <w:p w14:paraId="08CF3C9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palca/palców stopy AP + bok/skos </w:t>
      </w:r>
    </w:p>
    <w:p w14:paraId="115414C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pięty + osiowe </w:t>
      </w:r>
    </w:p>
    <w:p w14:paraId="61AE8277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pięty boczne </w:t>
      </w:r>
    </w:p>
    <w:p w14:paraId="7ECFFD7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lędźwiowego AP + bok</w:t>
      </w:r>
    </w:p>
    <w:p w14:paraId="0C3B060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lędźwiowego AP + bok + skos</w:t>
      </w:r>
    </w:p>
    <w:p w14:paraId="4F63586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lędźwiowego bok</w:t>
      </w:r>
    </w:p>
    <w:p w14:paraId="3143CFD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Rtg kręgosłupa lędźwiowo  krzyżowego  skosy </w:t>
      </w:r>
    </w:p>
    <w:p w14:paraId="11897C8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lędźwiowo  krzyżowego AP + Bok </w:t>
      </w:r>
    </w:p>
    <w:p w14:paraId="627BA9A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czynnościowe kręgosłupa lędźwiowego </w:t>
      </w:r>
    </w:p>
    <w:p w14:paraId="3D2743C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piersiowego </w:t>
      </w:r>
    </w:p>
    <w:p w14:paraId="265F1AC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AP + bok</w:t>
      </w:r>
    </w:p>
    <w:p w14:paraId="2993321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AP + bok + skos</w:t>
      </w:r>
    </w:p>
    <w:p w14:paraId="0EF46DA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bok</w:t>
      </w:r>
    </w:p>
    <w:p w14:paraId="521E567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piersiowego skosy</w:t>
      </w:r>
    </w:p>
    <w:p w14:paraId="70E8B83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szyjnego </w:t>
      </w:r>
    </w:p>
    <w:p w14:paraId="2AEF5E9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AP + bok</w:t>
      </w:r>
    </w:p>
    <w:p w14:paraId="3C0D57A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bok</w:t>
      </w:r>
    </w:p>
    <w:p w14:paraId="66E9228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bok + skosy (3 projekcje)</w:t>
      </w:r>
    </w:p>
    <w:p w14:paraId="18DE3BA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szyjnego skosy</w:t>
      </w:r>
    </w:p>
    <w:p w14:paraId="20A27E3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czynnościowe kręgosłupa szyjnego </w:t>
      </w:r>
    </w:p>
    <w:p w14:paraId="14D1891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szyjnego, piersiowego i lędźwiowego </w:t>
      </w:r>
    </w:p>
    <w:p w14:paraId="4585AB52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kręgosłupa w pozycji stojącej </w:t>
      </w:r>
    </w:p>
    <w:p w14:paraId="340A52D0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AP na stojąco (skolioza)</w:t>
      </w:r>
    </w:p>
    <w:p w14:paraId="0B17D03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kręgosłupa AP na stojąco + bok (skolioza)</w:t>
      </w:r>
    </w:p>
    <w:p w14:paraId="2B9C12A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łopatki </w:t>
      </w:r>
    </w:p>
    <w:p w14:paraId="1D84FC8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miednicy i stawów biodrowych </w:t>
      </w:r>
    </w:p>
    <w:p w14:paraId="11D932D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mostka AP </w:t>
      </w:r>
    </w:p>
    <w:p w14:paraId="548053D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mostka/boczne klatki piersiowej </w:t>
      </w:r>
    </w:p>
    <w:p w14:paraId="5A1D7B54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żuchwy </w:t>
      </w:r>
    </w:p>
    <w:p w14:paraId="38113B0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zatok przynosowych </w:t>
      </w:r>
    </w:p>
    <w:p w14:paraId="0811680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żeber (1 strona) w 2 skosach </w:t>
      </w:r>
    </w:p>
    <w:p w14:paraId="1ECFFBF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nadgarstka boczne</w:t>
      </w:r>
    </w:p>
    <w:p w14:paraId="2C028B3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nadgarstka boczne - obu</w:t>
      </w:r>
    </w:p>
    <w:p w14:paraId="78A2F426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nadgarstka PA + bok </w:t>
      </w:r>
    </w:p>
    <w:p w14:paraId="1E7D40BB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nadgarstka PA + bok obu</w:t>
      </w:r>
    </w:p>
    <w:p w14:paraId="46290134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ręki PA + skos</w:t>
      </w:r>
    </w:p>
    <w:p w14:paraId="2E1FF55E" w14:textId="77777777" w:rsidR="00525C22" w:rsidRPr="00A3770E" w:rsidRDefault="004A01DA" w:rsidP="00FB6DF4">
      <w:pPr>
        <w:pStyle w:val="punktory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ręki PA + skos obu </w:t>
      </w:r>
    </w:p>
    <w:p w14:paraId="1B14E9F2" w14:textId="77777777" w:rsidR="00525C22" w:rsidRPr="00A3770E" w:rsidRDefault="004A01DA" w:rsidP="00943672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rzepki osiowe obu</w:t>
      </w:r>
    </w:p>
    <w:p w14:paraId="0C5FB7BE" w14:textId="77777777" w:rsidR="00525C22" w:rsidRPr="00A3770E" w:rsidRDefault="004A01DA" w:rsidP="009C00F9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rzepki osiowe obu w 2 ustawieniach</w:t>
      </w:r>
    </w:p>
    <w:p w14:paraId="4F18AAC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rzepki osiowe obu w 3 ustawieniach</w:t>
      </w:r>
    </w:p>
    <w:p w14:paraId="005D257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stawów krzyżowo - biodrowych - PA</w:t>
      </w:r>
    </w:p>
    <w:p w14:paraId="1073C39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stawów krzyżowo - biodrowych - skosy</w:t>
      </w:r>
    </w:p>
    <w:p w14:paraId="44224A06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stawu biodrowego AP </w:t>
      </w:r>
    </w:p>
    <w:p w14:paraId="727EA0CC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biodrowego AP obu</w:t>
      </w:r>
    </w:p>
    <w:p w14:paraId="7EEBB59B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biodrowego osiowe</w:t>
      </w:r>
    </w:p>
    <w:p w14:paraId="33A2F31F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kolanowego AP + bok</w:t>
      </w:r>
    </w:p>
    <w:p w14:paraId="0D55B0D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kolanowego AP + bok obu</w:t>
      </w:r>
    </w:p>
    <w:p w14:paraId="2B6D49D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stawu kolanowego boczne </w:t>
      </w:r>
    </w:p>
    <w:p w14:paraId="1AB6D05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łokciowego</w:t>
      </w:r>
    </w:p>
    <w:p w14:paraId="72637085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stawu skokowo - goleniowego AP + bok </w:t>
      </w:r>
    </w:p>
    <w:p w14:paraId="6BE09321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stawu skokowo - goleniowego AP + bok obu</w:t>
      </w:r>
    </w:p>
    <w:p w14:paraId="217939B9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czynnościowe stawów skroniowo  żuchwowych </w:t>
      </w:r>
    </w:p>
    <w:p w14:paraId="42A834D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Urografia (wraz ze standardowymi środkami kontrastowymi)</w:t>
      </w:r>
    </w:p>
    <w:p w14:paraId="4A00E723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noso - gardła </w:t>
      </w:r>
    </w:p>
    <w:p w14:paraId="1FB0164A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barku (przez klatkę) </w:t>
      </w:r>
    </w:p>
    <w:p w14:paraId="4153CFED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barku AP + osiowe </w:t>
      </w:r>
    </w:p>
    <w:p w14:paraId="475C9608" w14:textId="77777777" w:rsidR="00525C22" w:rsidRPr="00A3770E" w:rsidRDefault="004A01DA">
      <w:pPr>
        <w:pStyle w:val="punktory"/>
        <w:numPr>
          <w:ilvl w:val="0"/>
          <w:numId w:val="58"/>
        </w:numPr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Rtg obojczyka </w:t>
      </w:r>
    </w:p>
    <w:p w14:paraId="45F49011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5247A9E0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24CDE14" w14:textId="6788A2B7" w:rsidR="00525C22" w:rsidRPr="00FB6DF4" w:rsidRDefault="00943672" w:rsidP="005F2E08">
      <w:pPr>
        <w:pStyle w:val="tekst"/>
        <w:numPr>
          <w:ilvl w:val="0"/>
          <w:numId w:val="59"/>
        </w:numPr>
        <w:tabs>
          <w:tab w:val="clear" w:pos="420"/>
          <w:tab w:val="left" w:pos="284"/>
        </w:tabs>
        <w:spacing w:line="240" w:lineRule="auto"/>
        <w:ind w:left="142" w:right="0" w:hanging="142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ultrasonograficzne: </w:t>
      </w:r>
    </w:p>
    <w:p w14:paraId="79F067B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6C828D5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7D33A5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1D71CF9C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układu moczowego </w:t>
      </w:r>
    </w:p>
    <w:p w14:paraId="32364966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piersi </w:t>
      </w:r>
    </w:p>
    <w:p w14:paraId="67AA8A98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tarczycy </w:t>
      </w:r>
    </w:p>
    <w:p w14:paraId="1493E06F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USG prostaty przez powłoki brzuszne </w:t>
      </w:r>
    </w:p>
    <w:p w14:paraId="0815B56E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43DDEBCB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33AB926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ciąży ( bez USG genetycznego) </w:t>
      </w:r>
    </w:p>
    <w:p w14:paraId="581B5F9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2D2F0138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narządów moszny (jąder) </w:t>
      </w:r>
    </w:p>
    <w:p w14:paraId="7F4E814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ślinianek  </w:t>
      </w:r>
    </w:p>
    <w:p w14:paraId="01C1987F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7B03F99A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Echokardiografia - USG serca płodu</w:t>
      </w:r>
    </w:p>
    <w:p w14:paraId="628B955D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1FEDEA7A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szyjnych i kręgowych</w:t>
      </w:r>
    </w:p>
    <w:p w14:paraId="05490E0F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kończyn dolnych</w:t>
      </w:r>
    </w:p>
    <w:p w14:paraId="5EAD10B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kończyn górnych</w:t>
      </w:r>
    </w:p>
    <w:p w14:paraId="30673052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żył kończyn dolnych</w:t>
      </w:r>
    </w:p>
    <w:p w14:paraId="01B58C9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żył kończyn górnych</w:t>
      </w:r>
    </w:p>
    <w:p w14:paraId="2CDF255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aorty brzusznej i tętnic biodrowych</w:t>
      </w:r>
    </w:p>
    <w:p w14:paraId="07A7719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naczyń wątroby (ocena krążenia wrotnego)</w:t>
      </w:r>
    </w:p>
    <w:p w14:paraId="3DBC89B0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nerkowych</w:t>
      </w:r>
    </w:p>
    <w:p w14:paraId="04FAFFC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/ doppler tętnic wewnątrzczaszkowych</w:t>
      </w:r>
    </w:p>
    <w:p w14:paraId="2C324849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stawów biodrowych </w:t>
      </w:r>
    </w:p>
    <w:p w14:paraId="200BE2B3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stawów biodrowych + konsultacja ortopedyczna stawów biodrowych (do 1 roku życia)</w:t>
      </w:r>
    </w:p>
    <w:p w14:paraId="0304C020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kolanowego </w:t>
      </w:r>
    </w:p>
    <w:p w14:paraId="684B4FF5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łokciowego </w:t>
      </w:r>
    </w:p>
    <w:p w14:paraId="2C475D06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skokowego </w:t>
      </w:r>
    </w:p>
    <w:p w14:paraId="48C872B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stawu barkowego </w:t>
      </w:r>
    </w:p>
    <w:p w14:paraId="4CE4BD07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tkanki podskórnej (tłuszczaki, włókniaki etc.) </w:t>
      </w:r>
    </w:p>
    <w:p w14:paraId="7E348F61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krwiaka pourazowego mięśni </w:t>
      </w:r>
    </w:p>
    <w:p w14:paraId="416D7446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węzłów chłonnych </w:t>
      </w:r>
    </w:p>
    <w:p w14:paraId="1F127AF9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krtani </w:t>
      </w:r>
    </w:p>
    <w:p w14:paraId="23045842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nadgarstka </w:t>
      </w:r>
    </w:p>
    <w:p w14:paraId="78BA9F7C" w14:textId="77777777" w:rsidR="00525C22" w:rsidRPr="00A3770E" w:rsidRDefault="004A01DA" w:rsidP="00FB6DF4">
      <w:pPr>
        <w:pStyle w:val="punktory"/>
        <w:numPr>
          <w:ilvl w:val="0"/>
          <w:numId w:val="60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więzadeł, mięśni, drobnych stawów </w:t>
      </w:r>
    </w:p>
    <w:p w14:paraId="2A854B23" w14:textId="77777777" w:rsidR="00525C22" w:rsidRPr="00A3770E" w:rsidRDefault="004A01DA" w:rsidP="00943672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stawów śródręcza i palców </w:t>
      </w:r>
    </w:p>
    <w:p w14:paraId="56A0578E" w14:textId="77777777" w:rsidR="00525C22" w:rsidRPr="00A3770E" w:rsidRDefault="004A01DA" w:rsidP="009C00F9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ścięgna Achillesa </w:t>
      </w:r>
    </w:p>
    <w:p w14:paraId="604BB442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układu moczowego + TRUS</w:t>
      </w:r>
    </w:p>
    <w:p w14:paraId="534F215D" w14:textId="77777777" w:rsidR="00525C22" w:rsidRPr="00A3770E" w:rsidRDefault="004A01DA">
      <w:pPr>
        <w:pStyle w:val="punktory"/>
        <w:numPr>
          <w:ilvl w:val="0"/>
          <w:numId w:val="6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przezciemiączkowe</w:t>
      </w:r>
    </w:p>
    <w:p w14:paraId="1DBFE160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6535EBA0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09D4B77" w14:textId="7716632A" w:rsidR="00525C22" w:rsidRPr="00FB6DF4" w:rsidRDefault="00943672" w:rsidP="005F2E08">
      <w:pPr>
        <w:pStyle w:val="tekst"/>
        <w:numPr>
          <w:ilvl w:val="0"/>
          <w:numId w:val="61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endoskopowe: </w:t>
      </w:r>
    </w:p>
    <w:p w14:paraId="0D64F51E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51C2E0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51FA4BA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Anoskopia</w:t>
      </w:r>
    </w:p>
    <w:p w14:paraId="39FF6516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Gastroskopia </w:t>
      </w:r>
    </w:p>
    <w:p w14:paraId="15D5DDF4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Rektoskopia </w:t>
      </w:r>
    </w:p>
    <w:p w14:paraId="48B08EC4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Sigmoidoskopia </w:t>
      </w:r>
    </w:p>
    <w:p w14:paraId="3861C6BA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Kolonoskopia </w:t>
      </w:r>
    </w:p>
    <w:p w14:paraId="1A119907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miejscowe ( powierzchowne) do endoskopii</w:t>
      </w:r>
    </w:p>
    <w:p w14:paraId="302851A6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proste do kolonoskopii</w:t>
      </w:r>
    </w:p>
    <w:p w14:paraId="15D11850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Pobranie wycinków endoskopowych </w:t>
      </w:r>
    </w:p>
    <w:p w14:paraId="119E61B9" w14:textId="77777777" w:rsidR="00525C22" w:rsidRPr="00A3770E" w:rsidRDefault="004A01DA">
      <w:pPr>
        <w:pStyle w:val="punktory"/>
        <w:numPr>
          <w:ilvl w:val="0"/>
          <w:numId w:val="62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histopatologiczne biopsja endoskopowa</w:t>
      </w:r>
    </w:p>
    <w:p w14:paraId="0417B39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C50DF2D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58E93D7" w14:textId="37FE9158" w:rsidR="00525C22" w:rsidRPr="00FB6DF4" w:rsidRDefault="00943672" w:rsidP="005F2E08">
      <w:pPr>
        <w:pStyle w:val="tekst"/>
        <w:numPr>
          <w:ilvl w:val="0"/>
          <w:numId w:val="63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B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adania okulistyczne: </w:t>
      </w:r>
    </w:p>
    <w:p w14:paraId="29CA9EC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5D3A4C46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08D0FAB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Pomiar ciśnienia śródgałkowego </w:t>
      </w:r>
    </w:p>
    <w:p w14:paraId="5E9EDEB9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Komputerowe pole widzenia </w:t>
      </w:r>
    </w:p>
    <w:p w14:paraId="0FD3439D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Badanie dna oka</w:t>
      </w:r>
    </w:p>
    <w:p w14:paraId="36D5A0CC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widzenia przestrzennego </w:t>
      </w:r>
    </w:p>
    <w:p w14:paraId="3C8685E1" w14:textId="77777777" w:rsidR="00525C22" w:rsidRPr="00A3770E" w:rsidRDefault="004A01DA">
      <w:pPr>
        <w:pStyle w:val="punktory"/>
        <w:numPr>
          <w:ilvl w:val="0"/>
          <w:numId w:val="6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adaptacji do ciemności </w:t>
      </w:r>
    </w:p>
    <w:p w14:paraId="0FCAE56E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5D05485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4476EEC" w14:textId="4EF2ADA1" w:rsidR="00525C22" w:rsidRPr="00FB6DF4" w:rsidRDefault="00943672" w:rsidP="005F2E08">
      <w:pPr>
        <w:pStyle w:val="tekst"/>
        <w:numPr>
          <w:ilvl w:val="0"/>
          <w:numId w:val="65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>
        <w:rPr>
          <w:rFonts w:ascii="Times New Roman" w:hAnsi="Times New Roman" w:cs="Times New Roman"/>
          <w:b/>
          <w:color w:val="auto"/>
          <w:spacing w:val="0"/>
        </w:rPr>
        <w:t>R</w:t>
      </w:r>
      <w:r w:rsidR="004A01DA" w:rsidRPr="00FB6DF4">
        <w:rPr>
          <w:rFonts w:ascii="Times New Roman" w:hAnsi="Times New Roman" w:cs="Times New Roman"/>
          <w:b/>
          <w:color w:val="auto"/>
          <w:spacing w:val="0"/>
        </w:rPr>
        <w:t xml:space="preserve">ezonans magnetyczny wraz ze standardowymi środkami kontrastowymi: </w:t>
      </w:r>
    </w:p>
    <w:p w14:paraId="53773045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E83AD6C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CA0C05B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MR - Rezonans magnetyczny niskopolowy głowy </w:t>
      </w:r>
    </w:p>
    <w:p w14:paraId="7E003EC4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głowy</w:t>
      </w:r>
    </w:p>
    <w:p w14:paraId="6A74F1FE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angio głowy</w:t>
      </w:r>
    </w:p>
    <w:p w14:paraId="237482CE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głowy+ angio</w:t>
      </w:r>
    </w:p>
    <w:p w14:paraId="47CAD10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twarzo-czaszki</w:t>
      </w:r>
    </w:p>
    <w:p w14:paraId="4AC20296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jamy brzusznej</w:t>
      </w:r>
    </w:p>
    <w:p w14:paraId="0FEA16C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miednicy mniejszej</w:t>
      </w:r>
    </w:p>
    <w:p w14:paraId="227975F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jamy brzusznej i miednicy mniejszej</w:t>
      </w:r>
    </w:p>
    <w:p w14:paraId="28AE4C4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klatki piersiowej</w:t>
      </w:r>
    </w:p>
    <w:p w14:paraId="41B0522C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lędźwiowego</w:t>
      </w:r>
    </w:p>
    <w:p w14:paraId="244D45CA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kręgosłupa lędźwiowego</w:t>
      </w:r>
    </w:p>
    <w:p w14:paraId="437B2E2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piersiowego</w:t>
      </w:r>
    </w:p>
    <w:p w14:paraId="67A54FF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kręgosłupa piersiowego</w:t>
      </w:r>
    </w:p>
    <w:p w14:paraId="4BFAE9B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 szyjnego</w:t>
      </w:r>
    </w:p>
    <w:p w14:paraId="73E3EF0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kręgosłupa szyjnego</w:t>
      </w:r>
    </w:p>
    <w:p w14:paraId="0A560DE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kręgosłupa krzyżowego</w:t>
      </w:r>
    </w:p>
    <w:p w14:paraId="22602479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oczodołów</w:t>
      </w:r>
    </w:p>
    <w:p w14:paraId="5D63E95B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zatok</w:t>
      </w:r>
    </w:p>
    <w:p w14:paraId="5CFC392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przysadki</w:t>
      </w:r>
    </w:p>
    <w:p w14:paraId="53285E2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przysadki</w:t>
      </w:r>
    </w:p>
    <w:p w14:paraId="4EB03291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barkowego</w:t>
      </w:r>
    </w:p>
    <w:p w14:paraId="5890B3F3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barkowego</w:t>
      </w:r>
    </w:p>
    <w:p w14:paraId="425451DC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łokciowego</w:t>
      </w:r>
    </w:p>
    <w:p w14:paraId="37D543E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łokciowego</w:t>
      </w:r>
    </w:p>
    <w:p w14:paraId="0B9BE797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kolanowego</w:t>
      </w:r>
    </w:p>
    <w:p w14:paraId="7710556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kolanowego</w:t>
      </w:r>
    </w:p>
    <w:p w14:paraId="48AA6B66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nadgarstka</w:t>
      </w:r>
    </w:p>
    <w:p w14:paraId="4CE70D6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nadgarstka</w:t>
      </w:r>
    </w:p>
    <w:p w14:paraId="56FB2BF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skokowego</w:t>
      </w:r>
    </w:p>
    <w:p w14:paraId="7CD1CDD5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skokowego</w:t>
      </w:r>
    </w:p>
    <w:p w14:paraId="17D26C4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stawu biodrowego</w:t>
      </w:r>
    </w:p>
    <w:p w14:paraId="7E918CA0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stawu biodrowego</w:t>
      </w:r>
    </w:p>
    <w:p w14:paraId="30CCE158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stawów krzyżowo- biodrowych</w:t>
      </w:r>
    </w:p>
    <w:p w14:paraId="3EEDB354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stopy</w:t>
      </w:r>
    </w:p>
    <w:p w14:paraId="4005667F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stopy</w:t>
      </w:r>
    </w:p>
    <w:p w14:paraId="2A39ECD5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kończyny dolnej</w:t>
      </w:r>
    </w:p>
    <w:p w14:paraId="0B3F60E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podudzia</w:t>
      </w:r>
    </w:p>
    <w:p w14:paraId="19762AC2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uda</w:t>
      </w:r>
    </w:p>
    <w:p w14:paraId="655312F7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niskopolowy kończyny górnej</w:t>
      </w:r>
    </w:p>
    <w:p w14:paraId="3F0B7A4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przedramienia</w:t>
      </w:r>
    </w:p>
    <w:p w14:paraId="365FBD61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ramienia</w:t>
      </w:r>
    </w:p>
    <w:p w14:paraId="11F1112D" w14:textId="77777777" w:rsidR="00525C22" w:rsidRPr="00A3770E" w:rsidRDefault="004A01DA">
      <w:pPr>
        <w:pStyle w:val="punktory"/>
        <w:numPr>
          <w:ilvl w:val="0"/>
          <w:numId w:val="6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MR - Rezonans magnetyczny wysokopolowy ręki</w:t>
      </w:r>
    </w:p>
    <w:p w14:paraId="682CA42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3A1ED25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58ECC3C" w14:textId="3855DA5E" w:rsidR="000B4579" w:rsidRPr="00F8429F" w:rsidRDefault="000B4579" w:rsidP="000B4579">
      <w:pPr>
        <w:pStyle w:val="tekst"/>
        <w:numPr>
          <w:ilvl w:val="0"/>
          <w:numId w:val="67"/>
        </w:numPr>
        <w:tabs>
          <w:tab w:val="clear" w:pos="420"/>
          <w:tab w:val="right" w:pos="397"/>
        </w:tabs>
        <w:spacing w:line="240" w:lineRule="auto"/>
        <w:ind w:right="0"/>
        <w:rPr>
          <w:rFonts w:ascii="Times New Roman" w:hAnsi="Times New Roman"/>
          <w:b/>
          <w:color w:val="auto"/>
          <w:spacing w:val="0"/>
        </w:rPr>
      </w:pPr>
      <w:r>
        <w:rPr>
          <w:rFonts w:ascii="Times New Roman" w:hAnsi="Times New Roman"/>
          <w:b/>
          <w:color w:val="auto"/>
          <w:spacing w:val="0"/>
        </w:rPr>
        <w:t>T</w:t>
      </w:r>
      <w:r w:rsidRPr="00F8429F">
        <w:rPr>
          <w:rFonts w:ascii="Times New Roman" w:hAnsi="Times New Roman"/>
          <w:b/>
          <w:color w:val="auto"/>
          <w:spacing w:val="0"/>
        </w:rPr>
        <w:t>omografia</w:t>
      </w:r>
      <w:r>
        <w:rPr>
          <w:rFonts w:ascii="Times New Roman" w:hAnsi="Times New Roman"/>
          <w:b/>
          <w:color w:val="auto"/>
          <w:spacing w:val="0"/>
        </w:rPr>
        <w:t xml:space="preserve"> komputerowa wraz z/bez</w:t>
      </w:r>
      <w:r w:rsidRPr="00F8429F">
        <w:rPr>
          <w:rFonts w:ascii="Times New Roman" w:hAnsi="Times New Roman"/>
          <w:b/>
          <w:color w:val="auto"/>
          <w:spacing w:val="0"/>
        </w:rPr>
        <w:t xml:space="preserve"> standardowymi środkami kontrastowymi</w:t>
      </w:r>
      <w:r>
        <w:rPr>
          <w:rFonts w:ascii="Times New Roman" w:hAnsi="Times New Roman"/>
          <w:b/>
          <w:color w:val="auto"/>
          <w:spacing w:val="0"/>
        </w:rPr>
        <w:t xml:space="preserve"> (zgodnie z zaleceniem lekarza)</w:t>
      </w:r>
      <w:r w:rsidRPr="00F8429F">
        <w:rPr>
          <w:rFonts w:ascii="Times New Roman" w:hAnsi="Times New Roman"/>
          <w:b/>
          <w:color w:val="auto"/>
          <w:spacing w:val="0"/>
        </w:rPr>
        <w:t xml:space="preserve">: </w:t>
      </w:r>
    </w:p>
    <w:p w14:paraId="461365C7" w14:textId="50A72309" w:rsidR="00525C22" w:rsidRPr="00FB6DF4" w:rsidRDefault="00525C22" w:rsidP="005F2E08">
      <w:pPr>
        <w:pStyle w:val="tekst"/>
        <w:tabs>
          <w:tab w:val="clear" w:pos="397"/>
          <w:tab w:val="left" w:pos="420"/>
        </w:tabs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71346C1D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0324992A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E1480DA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głowy</w:t>
      </w:r>
    </w:p>
    <w:p w14:paraId="63A0058F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głowy (2 fazy)</w:t>
      </w:r>
    </w:p>
    <w:p w14:paraId="0D02320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twarzoczaszki</w:t>
      </w:r>
    </w:p>
    <w:p w14:paraId="28468379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przysadki mózgowej</w:t>
      </w:r>
    </w:p>
    <w:p w14:paraId="342E8AA1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zatok</w:t>
      </w:r>
    </w:p>
    <w:p w14:paraId="78891BE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oczodołów</w:t>
      </w:r>
    </w:p>
    <w:p w14:paraId="3EFF54F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kości skroniowych</w:t>
      </w:r>
    </w:p>
    <w:p w14:paraId="646B537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szyi</w:t>
      </w:r>
    </w:p>
    <w:p w14:paraId="046E880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krtani</w:t>
      </w:r>
    </w:p>
    <w:p w14:paraId="1F652F1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</w:t>
      </w:r>
    </w:p>
    <w:p w14:paraId="07CB4D5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 (2 fazy)</w:t>
      </w:r>
    </w:p>
    <w:p w14:paraId="1D628B8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TK- Tomografia komputerowa klatki piersiowej (HRCT)</w:t>
      </w:r>
    </w:p>
    <w:p w14:paraId="688F5EC1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</w:t>
      </w:r>
    </w:p>
    <w:p w14:paraId="5F33127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 (2 fazy)</w:t>
      </w:r>
    </w:p>
    <w:p w14:paraId="45583ED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 Trójfazowa</w:t>
      </w:r>
    </w:p>
    <w:p w14:paraId="656F8F4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miednicy mniejszej</w:t>
      </w:r>
    </w:p>
    <w:p w14:paraId="03D77F9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jamy brzusznej i miednicy mniejszej</w:t>
      </w:r>
    </w:p>
    <w:p w14:paraId="7D46889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 i jamy brzusznej</w:t>
      </w:r>
    </w:p>
    <w:p w14:paraId="15F1EBCF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klatki piersiowej, jamy brzusznej, miednicy mniejszej</w:t>
      </w:r>
    </w:p>
    <w:p w14:paraId="7CF0227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szyi, klatki piersiowej, jamy brzusznej, miednicy mniejszej</w:t>
      </w:r>
    </w:p>
    <w:p w14:paraId="236706E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</w:t>
      </w:r>
    </w:p>
    <w:p w14:paraId="42806D1D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piersiowego</w:t>
      </w:r>
    </w:p>
    <w:p w14:paraId="53E6B6E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lędźwiowego</w:t>
      </w:r>
    </w:p>
    <w:p w14:paraId="550436DA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lędźwiowego + krzyżowego</w:t>
      </w:r>
    </w:p>
    <w:p w14:paraId="1DB92F1A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 + lędźwiowego</w:t>
      </w:r>
    </w:p>
    <w:p w14:paraId="6450AD1E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 + piersiowego</w:t>
      </w:r>
    </w:p>
    <w:p w14:paraId="060E4C5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szyjnego + piersiowego + lędźwiowego</w:t>
      </w:r>
    </w:p>
    <w:p w14:paraId="6D93636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kręgosłupa piersiowego + lędźwiowego</w:t>
      </w:r>
    </w:p>
    <w:p w14:paraId="4A59FA74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biodrowego</w:t>
      </w:r>
    </w:p>
    <w:p w14:paraId="78EA1445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kolanowego</w:t>
      </w:r>
    </w:p>
    <w:p w14:paraId="47189CFE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skokowego</w:t>
      </w:r>
    </w:p>
    <w:p w14:paraId="164B94EB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nadgarstka</w:t>
      </w:r>
    </w:p>
    <w:p w14:paraId="6C9CAA46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barkowego</w:t>
      </w:r>
    </w:p>
    <w:p w14:paraId="513D3464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stawu łokciowego</w:t>
      </w:r>
    </w:p>
    <w:p w14:paraId="340FCF00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stopy</w:t>
      </w:r>
    </w:p>
    <w:p w14:paraId="5D84F157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uda</w:t>
      </w:r>
    </w:p>
    <w:p w14:paraId="502B753D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podudzia</w:t>
      </w:r>
    </w:p>
    <w:p w14:paraId="2E3D8ECF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ramienia</w:t>
      </w:r>
    </w:p>
    <w:p w14:paraId="0A9C7963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przedramienia</w:t>
      </w:r>
    </w:p>
    <w:p w14:paraId="2FE98ACE" w14:textId="77777777" w:rsidR="00525C22" w:rsidRPr="00A3770E" w:rsidRDefault="004A01DA">
      <w:pPr>
        <w:pStyle w:val="punktory"/>
        <w:numPr>
          <w:ilvl w:val="0"/>
          <w:numId w:val="68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TK- Tomografia komputerowa ręki</w:t>
      </w:r>
    </w:p>
    <w:p w14:paraId="2D7ED163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</w:pPr>
    </w:p>
    <w:p w14:paraId="7533808E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3D7AD43" w14:textId="77777777" w:rsidR="00525C22" w:rsidRPr="00FB6DF4" w:rsidRDefault="004A01DA" w:rsidP="005F2E08">
      <w:pPr>
        <w:pStyle w:val="tekst"/>
        <w:numPr>
          <w:ilvl w:val="0"/>
          <w:numId w:val="69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Inne badania diagnostyczne:</w:t>
      </w:r>
    </w:p>
    <w:p w14:paraId="141ECFEA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D1AFF0C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0FB774A9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1)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Spirometria bez leku</w:t>
      </w:r>
    </w:p>
    <w:p w14:paraId="0C033045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Spirometria z lekiem  </w:t>
      </w:r>
    </w:p>
    <w:p w14:paraId="715F755F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3)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Audiometr standardowy </w:t>
      </w:r>
    </w:p>
    <w:p w14:paraId="7626A117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4)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Densytometria kręgosłup lędźwiowy (ocena kości beleczkowej) - screening</w:t>
      </w:r>
    </w:p>
    <w:p w14:paraId="42FED8A1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5)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Densytometria szyjka kości udowej (ocena kości korowej) - screening</w:t>
      </w:r>
    </w:p>
    <w:p w14:paraId="45C97A45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6)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Badanie uroflowmetryczne </w:t>
      </w:r>
    </w:p>
    <w:p w14:paraId="5D64847A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7)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Badanie histopatologiczne materiał z biopsji cienkoigłowej</w:t>
      </w:r>
    </w:p>
    <w:p w14:paraId="743B2D3C" w14:textId="77777777" w:rsidR="00525C22" w:rsidRPr="004E51B1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8)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 xml:space="preserve">Mammografia </w:t>
      </w:r>
    </w:p>
    <w:p w14:paraId="1D434CBD" w14:textId="77777777" w:rsidR="00B60B20" w:rsidRPr="006636D7" w:rsidRDefault="004E51B1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9) </w:t>
      </w:r>
      <w:r w:rsidR="004A01DA" w:rsidRPr="004E51B1">
        <w:rPr>
          <w:rFonts w:ascii="Times New Roman" w:hAnsi="Times New Roman" w:cs="Times New Roman"/>
          <w:color w:val="auto"/>
          <w:spacing w:val="0"/>
        </w:rPr>
        <w:t>Mammografia - zdjęcie celowane</w:t>
      </w:r>
    </w:p>
    <w:p w14:paraId="39E39E8A" w14:textId="77777777" w:rsidR="00525C22" w:rsidRPr="004E51B1" w:rsidRDefault="00525C2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4E51B1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C45F098" w14:textId="77777777" w:rsidR="00525C22" w:rsidRPr="00A3770E" w:rsidRDefault="00525C22" w:rsidP="00FB6DF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22BD69A" w14:textId="77777777" w:rsidR="00525C22" w:rsidRPr="00FB6DF4" w:rsidRDefault="004A01DA" w:rsidP="005F2E08">
      <w:pPr>
        <w:pStyle w:val="nagwek"/>
        <w:numPr>
          <w:ilvl w:val="0"/>
          <w:numId w:val="70"/>
        </w:numPr>
        <w:tabs>
          <w:tab w:val="clear" w:pos="420"/>
        </w:tabs>
        <w:ind w:left="284" w:right="0" w:hanging="284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Testy alergiczne</w:t>
      </w:r>
    </w:p>
    <w:p w14:paraId="76D4B49F" w14:textId="77777777" w:rsidR="00525C22" w:rsidRPr="00A3770E" w:rsidRDefault="00525C22" w:rsidP="009C00F9">
      <w:pPr>
        <w:pStyle w:val="nagwek"/>
        <w:ind w:left="0" w:right="0"/>
        <w:rPr>
          <w:rFonts w:ascii="Times New Roman" w:hAnsi="Times New Roman" w:cs="Times New Roman"/>
          <w:b w:val="0"/>
          <w:bCs/>
          <w:color w:val="auto"/>
          <w:spacing w:val="0"/>
          <w:sz w:val="20"/>
          <w:szCs w:val="20"/>
        </w:rPr>
      </w:pPr>
    </w:p>
    <w:p w14:paraId="5922406E" w14:textId="77777777" w:rsidR="00525C22" w:rsidRPr="00A3770E" w:rsidRDefault="004A01DA" w:rsidP="00FB6DF4">
      <w:pPr>
        <w:pStyle w:val="nagwek2"/>
        <w:ind w:left="0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>Zamawiający wymaga dostępu do testów alergicznych wedle poniższych zakresów:</w:t>
      </w:r>
    </w:p>
    <w:p w14:paraId="56619674" w14:textId="67873267" w:rsidR="00525C22" w:rsidRPr="00A3770E" w:rsidRDefault="004A01DA" w:rsidP="00FB6DF4">
      <w:pPr>
        <w:pStyle w:val="nagwek2"/>
        <w:numPr>
          <w:ilvl w:val="0"/>
          <w:numId w:val="159"/>
        </w:numPr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>Skórne testy alergiczne:</w:t>
      </w:r>
    </w:p>
    <w:p w14:paraId="78D5B255" w14:textId="77777777" w:rsidR="00525C22" w:rsidRPr="00A3770E" w:rsidRDefault="004A01DA" w:rsidP="00943672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Usługa musi obejmować wykonanie testów  alergicznych metodą nakłuć. </w:t>
      </w:r>
    </w:p>
    <w:p w14:paraId="3928B11A" w14:textId="77777777" w:rsidR="00525C22" w:rsidRPr="00A3770E" w:rsidRDefault="004A01DA" w:rsidP="00FB6DF4">
      <w:pPr>
        <w:pStyle w:val="punktory"/>
        <w:numPr>
          <w:ilvl w:val="0"/>
          <w:numId w:val="72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testy alergiczne skórne 1 punkt</w:t>
      </w:r>
    </w:p>
    <w:p w14:paraId="691F00D1" w14:textId="77777777" w:rsidR="00525C22" w:rsidRPr="004E51B1" w:rsidRDefault="004A01DA" w:rsidP="00FB6DF4">
      <w:pPr>
        <w:pStyle w:val="punktory"/>
        <w:numPr>
          <w:ilvl w:val="0"/>
          <w:numId w:val="72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testy alergiczne skórne panel pokarmowy</w:t>
      </w:r>
    </w:p>
    <w:p w14:paraId="656F51FA" w14:textId="77777777" w:rsidR="00525C22" w:rsidRPr="004E51B1" w:rsidRDefault="004A01DA" w:rsidP="00FB6DF4">
      <w:pPr>
        <w:pStyle w:val="punktory"/>
        <w:numPr>
          <w:ilvl w:val="0"/>
          <w:numId w:val="72"/>
        </w:numPr>
        <w:spacing w:line="240" w:lineRule="auto"/>
        <w:ind w:left="708" w:righ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testy alergiczne skórne panel wziewny</w:t>
      </w:r>
    </w:p>
    <w:p w14:paraId="7AA8CDEA" w14:textId="163328D2" w:rsidR="00CE22C9" w:rsidRPr="004E51B1" w:rsidRDefault="004E51B1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2</w:t>
      </w:r>
      <w:r w:rsidR="00CE22C9" w:rsidRPr="004E51B1">
        <w:rPr>
          <w:rFonts w:ascii="Times New Roman" w:hAnsi="Times New Roman" w:cs="Times New Roman"/>
          <w:color w:val="auto"/>
          <w:spacing w:val="0"/>
        </w:rPr>
        <w:t>) Testy płatkowe/kontaktowe</w:t>
      </w:r>
    </w:p>
    <w:p w14:paraId="38F09201" w14:textId="5C3A5C43" w:rsidR="00CE22C9" w:rsidRPr="004E51B1" w:rsidRDefault="004E51B1" w:rsidP="009C00F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CE22C9" w:rsidRPr="004E51B1">
        <w:rPr>
          <w:rFonts w:ascii="Times New Roman" w:hAnsi="Times New Roman" w:cs="Times New Roman"/>
          <w:color w:val="auto"/>
          <w:spacing w:val="0"/>
        </w:rPr>
        <w:t>) Testy alergiczne z krwi</w:t>
      </w:r>
    </w:p>
    <w:p w14:paraId="001DFDEB" w14:textId="77777777" w:rsidR="00525C22" w:rsidRPr="00A3770E" w:rsidRDefault="00525C22">
      <w:pPr>
        <w:pStyle w:val="nagwek2"/>
        <w:rPr>
          <w:rFonts w:ascii="Times New Roman" w:eastAsia="Calibri" w:hAnsi="Times New Roman"/>
          <w:color w:val="auto"/>
        </w:rPr>
      </w:pPr>
    </w:p>
    <w:p w14:paraId="19A2D3C6" w14:textId="42E30D17" w:rsidR="00525C22" w:rsidRPr="00A3770E" w:rsidRDefault="00943672" w:rsidP="00FB6DF4">
      <w:pPr>
        <w:pStyle w:val="nagwek"/>
        <w:numPr>
          <w:ilvl w:val="0"/>
          <w:numId w:val="143"/>
        </w:numPr>
        <w:tabs>
          <w:tab w:val="left" w:pos="420"/>
        </w:tabs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REHABILITACJA – ZABIEGI LECZNICZO-REHABILITACYJNE </w:t>
      </w:r>
    </w:p>
    <w:p w14:paraId="0AB4BBBC" w14:textId="77777777" w:rsidR="00525C22" w:rsidRPr="00A3770E" w:rsidRDefault="00525C22" w:rsidP="00FB6DF4">
      <w:pPr>
        <w:pStyle w:val="nagwek"/>
        <w:tabs>
          <w:tab w:val="clear" w:pos="284"/>
          <w:tab w:val="right" w:pos="426"/>
        </w:tabs>
        <w:ind w:left="142" w:right="0" w:hanging="142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48320CD" w14:textId="599AE93C" w:rsidR="00123DC4" w:rsidRPr="00123DC4" w:rsidRDefault="00123DC4" w:rsidP="00123DC4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136907">
        <w:rPr>
          <w:rFonts w:ascii="Times New Roman" w:hAnsi="Times New Roman"/>
          <w:color w:val="000000"/>
        </w:rPr>
        <w:t xml:space="preserve">Abonament nie obejmuje kosztów rehabilitacji w przypadku wad wrodzonych i ich następstw, urazów okołoporodowych, przewlekłych chorób tkanki łącznej i ich następstw, rehabilitacji po zabiegach </w:t>
      </w:r>
      <w:r w:rsidRPr="00136907">
        <w:rPr>
          <w:rFonts w:ascii="Times New Roman" w:hAnsi="Times New Roman"/>
          <w:color w:val="000000"/>
        </w:rPr>
        <w:lastRenderedPageBreak/>
        <w:t>operacyjnych w okresie 1 miesiąca po zabiegu, po incydentach wieńcowych, po incydentach neurologicznych i naczyniowo-mózgowych, rehabilitacji metodami neurofizjologicznymi or</w:t>
      </w:r>
      <w:r>
        <w:rPr>
          <w:rFonts w:ascii="Times New Roman" w:hAnsi="Times New Roman"/>
          <w:color w:val="000000"/>
        </w:rPr>
        <w:t>az usług o charakterze fitness.</w:t>
      </w:r>
    </w:p>
    <w:p w14:paraId="26145E0E" w14:textId="319D4481" w:rsidR="00123DC4" w:rsidRDefault="00123DC4" w:rsidP="00FB6DF4">
      <w:pPr>
        <w:pStyle w:val="punktory"/>
        <w:numPr>
          <w:ilvl w:val="0"/>
          <w:numId w:val="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</w:p>
    <w:p w14:paraId="63BC8B0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rehabilitanta (fizjoterapeuty)</w:t>
      </w:r>
    </w:p>
    <w:p w14:paraId="532E40E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lekarza rehabilitacji medycznej</w:t>
      </w:r>
    </w:p>
    <w:p w14:paraId="307C514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lekarza rehabilitacji medycznej - dzieci</w:t>
      </w:r>
    </w:p>
    <w:p w14:paraId="2C4610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elektrostymulacja mm.k.dolnej </w:t>
      </w:r>
    </w:p>
    <w:p w14:paraId="16E333C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elektrostymulacja mm.k.górnej </w:t>
      </w:r>
    </w:p>
    <w:p w14:paraId="2545CD0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elektrostymulacja krtań</w:t>
      </w:r>
    </w:p>
    <w:p w14:paraId="01D6814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kręgosłup lędźwiowy</w:t>
      </w:r>
    </w:p>
    <w:p w14:paraId="1D2B039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kręgosłup piersiowy</w:t>
      </w:r>
    </w:p>
    <w:p w14:paraId="1635C6E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kręgosłup szyjny</w:t>
      </w:r>
    </w:p>
    <w:p w14:paraId="281C268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nadgarstek </w:t>
      </w:r>
    </w:p>
    <w:p w14:paraId="5AFE824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fonoforeza podudzie</w:t>
      </w:r>
    </w:p>
    <w:p w14:paraId="70D9907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przedramię </w:t>
      </w:r>
    </w:p>
    <w:p w14:paraId="65885D4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ramię </w:t>
      </w:r>
    </w:p>
    <w:p w14:paraId="3B6E64A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ręka </w:t>
      </w:r>
    </w:p>
    <w:p w14:paraId="15180C9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barkowy </w:t>
      </w:r>
    </w:p>
    <w:p w14:paraId="56A715D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biodrowy </w:t>
      </w:r>
    </w:p>
    <w:p w14:paraId="62FD493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kolanowy </w:t>
      </w:r>
    </w:p>
    <w:p w14:paraId="29EED6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łokciowy </w:t>
      </w:r>
    </w:p>
    <w:p w14:paraId="4A97132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staw skokowy </w:t>
      </w:r>
    </w:p>
    <w:p w14:paraId="20C6BC3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stopa </w:t>
      </w:r>
    </w:p>
    <w:p w14:paraId="032FB69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fonoforeza udo </w:t>
      </w:r>
    </w:p>
    <w:p w14:paraId="587D920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kręgosłup lędźwiowy</w:t>
      </w:r>
    </w:p>
    <w:p w14:paraId="645907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kręgosłup piersiowy</w:t>
      </w:r>
    </w:p>
    <w:p w14:paraId="469285C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kręgosłup szyjny</w:t>
      </w:r>
    </w:p>
    <w:p w14:paraId="7E22622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galwanizacja krtań</w:t>
      </w:r>
    </w:p>
    <w:p w14:paraId="081D5E7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nadgarstek </w:t>
      </w:r>
    </w:p>
    <w:p w14:paraId="69BE00D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podudzie </w:t>
      </w:r>
    </w:p>
    <w:p w14:paraId="393299A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przedramie </w:t>
      </w:r>
    </w:p>
    <w:p w14:paraId="653EB22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ramię </w:t>
      </w:r>
    </w:p>
    <w:p w14:paraId="31456B5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ręka </w:t>
      </w:r>
    </w:p>
    <w:p w14:paraId="4F34CFE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barkowy </w:t>
      </w:r>
    </w:p>
    <w:p w14:paraId="3818100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biodrowy </w:t>
      </w:r>
    </w:p>
    <w:p w14:paraId="0E2BD13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kolanowy </w:t>
      </w:r>
    </w:p>
    <w:p w14:paraId="4205B0F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łokciowy </w:t>
      </w:r>
    </w:p>
    <w:p w14:paraId="6F632EA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staw skokowy </w:t>
      </w:r>
    </w:p>
    <w:p w14:paraId="4B02841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stopa </w:t>
      </w:r>
    </w:p>
    <w:p w14:paraId="3A92D0F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galwanizacja udo </w:t>
      </w:r>
    </w:p>
    <w:p w14:paraId="2D6715F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kręgosłup lędźwiowy</w:t>
      </w:r>
    </w:p>
    <w:p w14:paraId="66C302E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kręgosłup piersiowy</w:t>
      </w:r>
    </w:p>
    <w:p w14:paraId="6252D45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kręgosłup szyjny</w:t>
      </w:r>
    </w:p>
    <w:p w14:paraId="1EA8326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krtań</w:t>
      </w:r>
    </w:p>
    <w:p w14:paraId="35A30A8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nadgarstek </w:t>
      </w:r>
    </w:p>
    <w:p w14:paraId="4AD8178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podudzie </w:t>
      </w:r>
    </w:p>
    <w:p w14:paraId="5F0BE6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przedramię </w:t>
      </w:r>
    </w:p>
    <w:p w14:paraId="66A7954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ramię </w:t>
      </w:r>
    </w:p>
    <w:p w14:paraId="4616839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ręka </w:t>
      </w:r>
    </w:p>
    <w:p w14:paraId="68C2CD3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staw barkowy</w:t>
      </w:r>
    </w:p>
    <w:p w14:paraId="1447618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jonoforeza staw biodrowy</w:t>
      </w:r>
    </w:p>
    <w:p w14:paraId="1175CB9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staw kolanowy </w:t>
      </w:r>
    </w:p>
    <w:p w14:paraId="6F0F4AB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staw łokciowy </w:t>
      </w:r>
    </w:p>
    <w:p w14:paraId="38B36FC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staw skokowy </w:t>
      </w:r>
    </w:p>
    <w:p w14:paraId="56D32E6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stopa </w:t>
      </w:r>
    </w:p>
    <w:p w14:paraId="7EA7355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jonoforeza udo </w:t>
      </w:r>
    </w:p>
    <w:p w14:paraId="6FB5952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Fizykoterapia - krioterapia miejscowa kręgosłup lędźwiowy</w:t>
      </w:r>
    </w:p>
    <w:p w14:paraId="2428F26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krioterapia miejscowa kręgosłup piersiowy</w:t>
      </w:r>
    </w:p>
    <w:p w14:paraId="51E9556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krioterapia miejscowa kręgosłup szyjny</w:t>
      </w:r>
    </w:p>
    <w:p w14:paraId="7F7D47E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nadgarstek </w:t>
      </w:r>
    </w:p>
    <w:p w14:paraId="043C1E5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podudzie </w:t>
      </w:r>
    </w:p>
    <w:p w14:paraId="1164DD1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przedramię </w:t>
      </w:r>
    </w:p>
    <w:p w14:paraId="65820A3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ramię </w:t>
      </w:r>
    </w:p>
    <w:p w14:paraId="48CE40B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ręka </w:t>
      </w:r>
    </w:p>
    <w:p w14:paraId="2B964FF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barkowy </w:t>
      </w:r>
    </w:p>
    <w:p w14:paraId="40860D7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biodrowy </w:t>
      </w:r>
    </w:p>
    <w:p w14:paraId="71BEA50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kolanowy </w:t>
      </w:r>
    </w:p>
    <w:p w14:paraId="39CDFCD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łokciowy </w:t>
      </w:r>
    </w:p>
    <w:p w14:paraId="2E69DBB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staw skokowy </w:t>
      </w:r>
    </w:p>
    <w:p w14:paraId="2E1DB40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stopa </w:t>
      </w:r>
    </w:p>
    <w:p w14:paraId="44900FC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krioterapia miejscowa udo </w:t>
      </w:r>
    </w:p>
    <w:p w14:paraId="65BA886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laser kręgosłup lędźwiowy</w:t>
      </w:r>
    </w:p>
    <w:p w14:paraId="400FD75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laser kręgosłup piersiowy</w:t>
      </w:r>
    </w:p>
    <w:p w14:paraId="3AC440F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laser kręgosłup szyjny</w:t>
      </w:r>
    </w:p>
    <w:p w14:paraId="15FC942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nadgarstek </w:t>
      </w:r>
    </w:p>
    <w:p w14:paraId="15CC68E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podudzie </w:t>
      </w:r>
    </w:p>
    <w:p w14:paraId="5DE0F30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przedramię </w:t>
      </w:r>
    </w:p>
    <w:p w14:paraId="19D84B9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ramię </w:t>
      </w:r>
    </w:p>
    <w:p w14:paraId="19D8462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ręka </w:t>
      </w:r>
    </w:p>
    <w:p w14:paraId="19083AC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barkowy </w:t>
      </w:r>
    </w:p>
    <w:p w14:paraId="6BC2F03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biodrowy </w:t>
      </w:r>
    </w:p>
    <w:p w14:paraId="3086D36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kolanowy </w:t>
      </w:r>
    </w:p>
    <w:p w14:paraId="3F69442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łokciowy </w:t>
      </w:r>
    </w:p>
    <w:p w14:paraId="446954C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staw skokowy </w:t>
      </w:r>
    </w:p>
    <w:p w14:paraId="17E7303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stopa </w:t>
      </w:r>
    </w:p>
    <w:p w14:paraId="1B325FF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laser udo </w:t>
      </w:r>
    </w:p>
    <w:p w14:paraId="76993FD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pole magnetyczne kręgosłup lędźwiowy</w:t>
      </w:r>
    </w:p>
    <w:p w14:paraId="7033915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pole magnetyczne kręgosłup piersiowy</w:t>
      </w:r>
    </w:p>
    <w:p w14:paraId="055ACBD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pole magnetyczne kręgosłup szyjny</w:t>
      </w:r>
    </w:p>
    <w:p w14:paraId="074A8A8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nadgarstek </w:t>
      </w:r>
    </w:p>
    <w:p w14:paraId="51B09F2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podudzie </w:t>
      </w:r>
    </w:p>
    <w:p w14:paraId="7FD673A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przedramię </w:t>
      </w:r>
    </w:p>
    <w:p w14:paraId="611FE1B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ramię </w:t>
      </w:r>
    </w:p>
    <w:p w14:paraId="1F23736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ręka </w:t>
      </w:r>
    </w:p>
    <w:p w14:paraId="2E0F70F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barkowy </w:t>
      </w:r>
    </w:p>
    <w:p w14:paraId="216E7EB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biodrowy </w:t>
      </w:r>
    </w:p>
    <w:p w14:paraId="26FF0B8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kolanowy </w:t>
      </w:r>
    </w:p>
    <w:p w14:paraId="216A92A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łokciowy </w:t>
      </w:r>
    </w:p>
    <w:p w14:paraId="10893BF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staw skokowy </w:t>
      </w:r>
    </w:p>
    <w:p w14:paraId="7BCDE25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stopa </w:t>
      </w:r>
    </w:p>
    <w:p w14:paraId="2470461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pole magnetyczne udo </w:t>
      </w:r>
    </w:p>
    <w:p w14:paraId="023DEC8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kręgosłup lędźwiowy</w:t>
      </w:r>
    </w:p>
    <w:p w14:paraId="1CA88AE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kręgosłup piersiowy</w:t>
      </w:r>
    </w:p>
    <w:p w14:paraId="08E69EA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DD kręgosłup szyjny</w:t>
      </w:r>
    </w:p>
    <w:p w14:paraId="12618DD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nadgarstek </w:t>
      </w:r>
    </w:p>
    <w:p w14:paraId="438B3FC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podudzie </w:t>
      </w:r>
    </w:p>
    <w:p w14:paraId="501AAAD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przedramię </w:t>
      </w:r>
    </w:p>
    <w:p w14:paraId="2A196D2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ramię </w:t>
      </w:r>
    </w:p>
    <w:p w14:paraId="2C7E141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ręka </w:t>
      </w:r>
    </w:p>
    <w:p w14:paraId="7BD6824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barkowy </w:t>
      </w:r>
    </w:p>
    <w:p w14:paraId="6F511DF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biodrowy </w:t>
      </w:r>
    </w:p>
    <w:p w14:paraId="15F822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kolanowy </w:t>
      </w:r>
    </w:p>
    <w:p w14:paraId="6B613BA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staw łokciowy </w:t>
      </w:r>
    </w:p>
    <w:p w14:paraId="0C3AA08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Fizykoterapia - prądy DD staw skokowy</w:t>
      </w:r>
    </w:p>
    <w:p w14:paraId="402C541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stopa </w:t>
      </w:r>
    </w:p>
    <w:p w14:paraId="7FA317B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DD udo </w:t>
      </w:r>
    </w:p>
    <w:p w14:paraId="2ED3045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interferencyjne kręgosłup lędźwiowy</w:t>
      </w:r>
    </w:p>
    <w:p w14:paraId="7059F3C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interferencyjne kręgosłup piersiowy</w:t>
      </w:r>
    </w:p>
    <w:p w14:paraId="45EA6E1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interferencyjne kręgosłup szyjny</w:t>
      </w:r>
    </w:p>
    <w:p w14:paraId="4D8E3CC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nadgarstek </w:t>
      </w:r>
    </w:p>
    <w:p w14:paraId="64BF532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podudzie </w:t>
      </w:r>
    </w:p>
    <w:p w14:paraId="1AE5A80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przedramię </w:t>
      </w:r>
    </w:p>
    <w:p w14:paraId="776B07F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ramię </w:t>
      </w:r>
    </w:p>
    <w:p w14:paraId="601DE4F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ręka </w:t>
      </w:r>
    </w:p>
    <w:p w14:paraId="75E5241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barkowy </w:t>
      </w:r>
    </w:p>
    <w:p w14:paraId="72A6F3E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biodrowy </w:t>
      </w:r>
    </w:p>
    <w:p w14:paraId="09E6D11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kolanowy </w:t>
      </w:r>
    </w:p>
    <w:p w14:paraId="76F0047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łokciowy </w:t>
      </w:r>
    </w:p>
    <w:p w14:paraId="70E75FE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staw skokowy </w:t>
      </w:r>
    </w:p>
    <w:p w14:paraId="77562C4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stopa </w:t>
      </w:r>
    </w:p>
    <w:p w14:paraId="3FEC9AA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interferencyjne udo </w:t>
      </w:r>
    </w:p>
    <w:p w14:paraId="72F58E7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TENS kręgosłup lędźwiowy</w:t>
      </w:r>
    </w:p>
    <w:p w14:paraId="51678C5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TENS kręgosłup piersiowy</w:t>
      </w:r>
    </w:p>
    <w:p w14:paraId="0C7F3A6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TENS kręgosłup szyjny</w:t>
      </w:r>
    </w:p>
    <w:p w14:paraId="07EF2FC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nadgarstek </w:t>
      </w:r>
    </w:p>
    <w:p w14:paraId="7E08698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podudzie </w:t>
      </w:r>
    </w:p>
    <w:p w14:paraId="23C6A0B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przedramię </w:t>
      </w:r>
    </w:p>
    <w:p w14:paraId="1610596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ramię </w:t>
      </w:r>
    </w:p>
    <w:p w14:paraId="0C43BFB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ręka </w:t>
      </w:r>
    </w:p>
    <w:p w14:paraId="1E1E48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barkowy </w:t>
      </w:r>
    </w:p>
    <w:p w14:paraId="0ABF685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biodrowy </w:t>
      </w:r>
    </w:p>
    <w:p w14:paraId="6C12222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kolanowy </w:t>
      </w:r>
    </w:p>
    <w:p w14:paraId="0EB5F30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łokciowy </w:t>
      </w:r>
    </w:p>
    <w:p w14:paraId="75388BD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staw skokowy </w:t>
      </w:r>
    </w:p>
    <w:p w14:paraId="1559711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stopa </w:t>
      </w:r>
    </w:p>
    <w:p w14:paraId="2354BCB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TENS udo </w:t>
      </w:r>
    </w:p>
    <w:p w14:paraId="04D7F91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kręgosłup lędźwiowy</w:t>
      </w:r>
    </w:p>
    <w:p w14:paraId="6C7BCDE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kręgosłup piersiowy</w:t>
      </w:r>
    </w:p>
    <w:p w14:paraId="649816D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kręgosłup szyjny</w:t>
      </w:r>
    </w:p>
    <w:p w14:paraId="39B1788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nadgarstek </w:t>
      </w:r>
    </w:p>
    <w:p w14:paraId="686A540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podudzie </w:t>
      </w:r>
    </w:p>
    <w:p w14:paraId="52272B3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przedramię </w:t>
      </w:r>
    </w:p>
    <w:p w14:paraId="43B2F66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ramię </w:t>
      </w:r>
    </w:p>
    <w:p w14:paraId="43A3206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ręka </w:t>
      </w:r>
    </w:p>
    <w:p w14:paraId="641E496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barkowy </w:t>
      </w:r>
    </w:p>
    <w:p w14:paraId="78F40E7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biodrowy </w:t>
      </w:r>
    </w:p>
    <w:p w14:paraId="45DD22E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kolanowy </w:t>
      </w:r>
    </w:p>
    <w:p w14:paraId="4F91196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łokciowy </w:t>
      </w:r>
    </w:p>
    <w:p w14:paraId="0C87D58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staw skokowy </w:t>
      </w:r>
    </w:p>
    <w:p w14:paraId="5216E7A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stopa </w:t>
      </w:r>
    </w:p>
    <w:p w14:paraId="53C2663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ultradźwięki udo </w:t>
      </w:r>
    </w:p>
    <w:p w14:paraId="63D8E0D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ultradźwięki (w wodzie)</w:t>
      </w:r>
    </w:p>
    <w:p w14:paraId="1236782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kręgosłup lędźwiowy</w:t>
      </w:r>
    </w:p>
    <w:p w14:paraId="4EACB7D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kręgosłup piersiowy</w:t>
      </w:r>
    </w:p>
    <w:p w14:paraId="531602C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kręgosłup szyjny</w:t>
      </w:r>
    </w:p>
    <w:p w14:paraId="0E76862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nadgarstek </w:t>
      </w:r>
    </w:p>
    <w:p w14:paraId="740586E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podudzie </w:t>
      </w:r>
    </w:p>
    <w:p w14:paraId="1314DB4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przedramię </w:t>
      </w:r>
    </w:p>
    <w:p w14:paraId="222D15C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ramię </w:t>
      </w:r>
    </w:p>
    <w:p w14:paraId="36A924B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ręka </w:t>
      </w:r>
    </w:p>
    <w:p w14:paraId="11F388B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 xml:space="preserve">Fizykoterapia - prądy Traberta staw barkowy </w:t>
      </w:r>
    </w:p>
    <w:p w14:paraId="46D1438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biodrowy </w:t>
      </w:r>
    </w:p>
    <w:p w14:paraId="65176FF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kolanowy </w:t>
      </w:r>
    </w:p>
    <w:p w14:paraId="4F2F819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łokciowy </w:t>
      </w:r>
    </w:p>
    <w:p w14:paraId="6C8A76E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staw skokowy </w:t>
      </w:r>
    </w:p>
    <w:p w14:paraId="17009D5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Fizykoterapia - prądy Traberta stopa</w:t>
      </w:r>
    </w:p>
    <w:p w14:paraId="0D9FE9C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Fizykoterapia - prądy Traberta udo </w:t>
      </w:r>
    </w:p>
    <w:p w14:paraId="4AD8E185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kręgosłup lędźwiowy</w:t>
      </w:r>
    </w:p>
    <w:p w14:paraId="7D507DC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kręgosłup piersiowy</w:t>
      </w:r>
    </w:p>
    <w:p w14:paraId="13F76DE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kręgosłup szyjny</w:t>
      </w:r>
    </w:p>
    <w:p w14:paraId="163F17F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nadgarstek </w:t>
      </w:r>
    </w:p>
    <w:p w14:paraId="0D88618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podudzie </w:t>
      </w:r>
    </w:p>
    <w:p w14:paraId="4411AA3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przedramię </w:t>
      </w:r>
    </w:p>
    <w:p w14:paraId="74BAFE3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ramię </w:t>
      </w:r>
    </w:p>
    <w:p w14:paraId="44B6FA0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ręka </w:t>
      </w:r>
    </w:p>
    <w:p w14:paraId="3AA23F4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Instruktażowe staw barkowy</w:t>
      </w:r>
    </w:p>
    <w:p w14:paraId="7D632A4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biodrowy </w:t>
      </w:r>
    </w:p>
    <w:p w14:paraId="60593C8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kolanowy </w:t>
      </w:r>
    </w:p>
    <w:p w14:paraId="5A731DE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łokciowy </w:t>
      </w:r>
    </w:p>
    <w:p w14:paraId="0D4FA04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staw skokowy </w:t>
      </w:r>
    </w:p>
    <w:p w14:paraId="42C4B0D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stopa </w:t>
      </w:r>
    </w:p>
    <w:p w14:paraId="0EC0006B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Instruktażowe udo </w:t>
      </w:r>
    </w:p>
    <w:p w14:paraId="76DCCF1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Usprawniające kręgosłup lędźwiowy</w:t>
      </w:r>
    </w:p>
    <w:p w14:paraId="100113A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Usprawniające kręgosłup piersiowy</w:t>
      </w:r>
    </w:p>
    <w:p w14:paraId="145C8C6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ćw. Usprawniające kręgosłup szyjny</w:t>
      </w:r>
    </w:p>
    <w:p w14:paraId="3D83C408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nadgarstek </w:t>
      </w:r>
    </w:p>
    <w:p w14:paraId="0304349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podudzie </w:t>
      </w:r>
    </w:p>
    <w:p w14:paraId="5363060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przedramię </w:t>
      </w:r>
    </w:p>
    <w:p w14:paraId="18EA638E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ramię </w:t>
      </w:r>
    </w:p>
    <w:p w14:paraId="72FA0D7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ręka </w:t>
      </w:r>
    </w:p>
    <w:p w14:paraId="7DE4322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barkowy </w:t>
      </w:r>
    </w:p>
    <w:p w14:paraId="3664CF6C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biodrowy </w:t>
      </w:r>
    </w:p>
    <w:p w14:paraId="5476203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kolanowy </w:t>
      </w:r>
    </w:p>
    <w:p w14:paraId="52BE26AF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łokciowy </w:t>
      </w:r>
    </w:p>
    <w:p w14:paraId="63DEDF7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staw skokowy </w:t>
      </w:r>
    </w:p>
    <w:p w14:paraId="782FB48A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stopa </w:t>
      </w:r>
    </w:p>
    <w:p w14:paraId="592E09F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ćw. Usprawniające udo </w:t>
      </w:r>
    </w:p>
    <w:p w14:paraId="56404D7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kręgosłup lędźwiowy</w:t>
      </w:r>
    </w:p>
    <w:p w14:paraId="7BE8FC8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kręgosłup piersiowy</w:t>
      </w:r>
    </w:p>
    <w:p w14:paraId="342C1A76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kręgosłup szyjny</w:t>
      </w:r>
    </w:p>
    <w:p w14:paraId="1AFFF7D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nadgarstek </w:t>
      </w:r>
    </w:p>
    <w:p w14:paraId="68D48857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podudzie </w:t>
      </w:r>
    </w:p>
    <w:p w14:paraId="3C7F4E2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przedramię </w:t>
      </w:r>
    </w:p>
    <w:p w14:paraId="7AE5A16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ramię </w:t>
      </w:r>
    </w:p>
    <w:p w14:paraId="566ED77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ręka </w:t>
      </w:r>
    </w:p>
    <w:p w14:paraId="754C0C3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barkowy </w:t>
      </w:r>
    </w:p>
    <w:p w14:paraId="017CEDE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biodrowy </w:t>
      </w:r>
    </w:p>
    <w:p w14:paraId="30C05811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kolanowy </w:t>
      </w:r>
    </w:p>
    <w:p w14:paraId="5DFF5C24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łokciowy </w:t>
      </w:r>
    </w:p>
    <w:p w14:paraId="287EBFDD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staw skokowy </w:t>
      </w:r>
    </w:p>
    <w:p w14:paraId="219336F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Terapia indywidualna staw skroniowo-żuchwowy</w:t>
      </w:r>
    </w:p>
    <w:p w14:paraId="27AF4AC3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stopa </w:t>
      </w:r>
    </w:p>
    <w:p w14:paraId="0AD3EFD0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Kinezyterapia - Terapia indywidualna udo </w:t>
      </w:r>
    </w:p>
    <w:p w14:paraId="7FA3B14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wyciąg trakcyjny kręgosłup lędźwiowy</w:t>
      </w:r>
    </w:p>
    <w:p w14:paraId="45D53C99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Kinezyterapia - wyciąg trakcyjny kręgosłup szyjny</w:t>
      </w:r>
    </w:p>
    <w:p w14:paraId="208295D2" w14:textId="77777777" w:rsidR="00525C22" w:rsidRPr="00A3770E" w:rsidRDefault="004A01DA" w:rsidP="00FB6DF4">
      <w:pPr>
        <w:pStyle w:val="punktory"/>
        <w:numPr>
          <w:ilvl w:val="0"/>
          <w:numId w:val="160"/>
        </w:numPr>
        <w:tabs>
          <w:tab w:val="clear" w:pos="284"/>
          <w:tab w:val="right" w:pos="426"/>
        </w:tabs>
        <w:spacing w:line="240" w:lineRule="auto"/>
        <w:ind w:left="142" w:right="0" w:hanging="142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Terapia miorelaksacyjna Masaż leczniczy kręgosłupa</w:t>
      </w:r>
    </w:p>
    <w:p w14:paraId="4CBA63C4" w14:textId="77777777" w:rsidR="00525C22" w:rsidRPr="00A3770E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2592452D" w14:textId="77777777" w:rsidR="00525C22" w:rsidRPr="00A3770E" w:rsidRDefault="00525C22" w:rsidP="00FB6DF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7748332" w14:textId="77777777" w:rsidR="00525C22" w:rsidRPr="00A3770E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4BDA09AD" w14:textId="4D5F9089" w:rsidR="00525C22" w:rsidRPr="00A3770E" w:rsidRDefault="00943672" w:rsidP="00FB6DF4">
      <w:pPr>
        <w:pStyle w:val="nagwek"/>
        <w:numPr>
          <w:ilvl w:val="0"/>
          <w:numId w:val="143"/>
        </w:numPr>
        <w:tabs>
          <w:tab w:val="left" w:pos="420"/>
        </w:tabs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PROWADZENIE CIĄŻY</w:t>
      </w:r>
      <w:r w:rsidRPr="00180EFB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195062CC" w14:textId="77777777" w:rsidR="00943672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06B21D13" w14:textId="711DA503" w:rsidR="00525C22" w:rsidRPr="004D5189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4D5189">
        <w:rPr>
          <w:rFonts w:ascii="Times New Roman" w:hAnsi="Times New Roman" w:cs="Times New Roman"/>
          <w:color w:val="auto"/>
          <w:spacing w:val="0"/>
        </w:rPr>
        <w:t>Zamawiaj</w:t>
      </w:r>
      <w:r w:rsidR="005826F7" w:rsidRPr="004D5189">
        <w:rPr>
          <w:rFonts w:ascii="Times New Roman" w:hAnsi="Times New Roman" w:cs="Times New Roman"/>
          <w:color w:val="auto"/>
          <w:spacing w:val="0"/>
        </w:rPr>
        <w:t>ą</w:t>
      </w:r>
      <w:r w:rsidRPr="004D5189">
        <w:rPr>
          <w:rFonts w:ascii="Times New Roman" w:hAnsi="Times New Roman" w:cs="Times New Roman"/>
          <w:color w:val="auto"/>
          <w:spacing w:val="0"/>
        </w:rPr>
        <w:t>cy wymaga dost</w:t>
      </w:r>
      <w:r w:rsidR="005826F7" w:rsidRPr="004D5189">
        <w:rPr>
          <w:rFonts w:ascii="Times New Roman" w:hAnsi="Times New Roman" w:cs="Times New Roman"/>
          <w:color w:val="auto"/>
          <w:spacing w:val="0"/>
        </w:rPr>
        <w:t>ę</w:t>
      </w:r>
      <w:r w:rsidRPr="004D5189">
        <w:rPr>
          <w:rFonts w:ascii="Times New Roman" w:hAnsi="Times New Roman" w:cs="Times New Roman"/>
          <w:color w:val="auto"/>
          <w:spacing w:val="0"/>
        </w:rPr>
        <w:t xml:space="preserve">pu do </w:t>
      </w:r>
      <w:r w:rsidR="005826F7" w:rsidRPr="004D5189">
        <w:rPr>
          <w:rFonts w:ascii="Times New Roman" w:hAnsi="Times New Roman" w:cs="Times New Roman"/>
          <w:color w:val="auto"/>
          <w:spacing w:val="0"/>
        </w:rPr>
        <w:t xml:space="preserve">usługi </w:t>
      </w:r>
      <w:r w:rsidRPr="004D5189">
        <w:rPr>
          <w:rFonts w:ascii="Times New Roman" w:hAnsi="Times New Roman" w:cs="Times New Roman"/>
          <w:color w:val="auto"/>
          <w:spacing w:val="0"/>
        </w:rPr>
        <w:t xml:space="preserve">prowadzenia ciąży fizjologicznej zgodnie z poniższym wykazem: </w:t>
      </w:r>
    </w:p>
    <w:p w14:paraId="7A12129A" w14:textId="77777777" w:rsidR="00525C22" w:rsidRPr="004D5189" w:rsidRDefault="00525C22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2260A0B3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7001A527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ginekologa - prowadzenie ciąży</w:t>
      </w:r>
    </w:p>
    <w:p w14:paraId="0A29B6DE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7D591320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 75 g  glukozy po 1 godzinie</w:t>
      </w:r>
    </w:p>
    <w:p w14:paraId="5D3FA078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test obciążenia 75 g. glukozy po 2 godzinach</w:t>
      </w:r>
    </w:p>
    <w:p w14:paraId="6CFC0085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Grupa krwi  AB0, Rh, p/ciała przeglądowe</w:t>
      </w:r>
    </w:p>
    <w:p w14:paraId="1AACE1DC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Estriol wolny</w:t>
      </w:r>
    </w:p>
    <w:p w14:paraId="75616BFE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Ab / przeciwciała </w:t>
      </w:r>
    </w:p>
    <w:p w14:paraId="3578DC85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78B0ADDC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HCG-beta / free ( wolna frakcja ) </w:t>
      </w:r>
    </w:p>
    <w:p w14:paraId="2D0ABF11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1050C99E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HIV I / HIV II </w:t>
      </w:r>
    </w:p>
    <w:p w14:paraId="06536F18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49D9A424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3D7ACA4D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AFP - alfa - fetoproteina</w:t>
      </w:r>
    </w:p>
    <w:p w14:paraId="2AAFC1EB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P/ciała odpornościowe przeglądowe / alloprzeciwciała (zastępuje P/ciała anty Rh /-/) </w:t>
      </w:r>
    </w:p>
    <w:p w14:paraId="33AF14F6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IgG / Rubella IgG </w:t>
      </w:r>
    </w:p>
    <w:p w14:paraId="5EC3EADF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Różyczka IgM / Rubella IgM </w:t>
      </w:r>
    </w:p>
    <w:p w14:paraId="1D164E1F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Serologia kiły podstawowa (VDRL lub USR lub anty TP) </w:t>
      </w:r>
    </w:p>
    <w:p w14:paraId="7BBFBE52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05F53F70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Białko PAPP-A</w:t>
      </w:r>
    </w:p>
    <w:p w14:paraId="2C8F51AD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Toksoplazmoza IgG / Toxoplasmosis IgG </w:t>
      </w:r>
    </w:p>
    <w:p w14:paraId="113D3736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Toksoplazmoza IgM / Toxoplasmosis IgM </w:t>
      </w:r>
    </w:p>
    <w:p w14:paraId="747BD287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  <w:lang w:val="en-US"/>
        </w:rPr>
      </w:pPr>
      <w:r w:rsidRPr="00A3770E">
        <w:rPr>
          <w:rFonts w:ascii="Times New Roman" w:hAnsi="Times New Roman" w:cs="Times New Roman"/>
          <w:color w:val="auto"/>
          <w:spacing w:val="0"/>
          <w:lang w:val="en-US"/>
        </w:rPr>
        <w:t xml:space="preserve">Total Beta - hCG </w:t>
      </w:r>
    </w:p>
    <w:p w14:paraId="4D4882EC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kanału szyjki macicy w kierunku GC</w:t>
      </w:r>
    </w:p>
    <w:p w14:paraId="71D37791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odbytu posiew w kierunku pać. hem. z gr. B (GBS)</w:t>
      </w:r>
    </w:p>
    <w:p w14:paraId="589EDBBA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w kierunku GBS</w:t>
      </w:r>
    </w:p>
    <w:p w14:paraId="616057B1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Wymaz z pochwy w kierunku GC</w:t>
      </w:r>
    </w:p>
    <w:p w14:paraId="48111B6F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pochwy</w:t>
      </w:r>
    </w:p>
    <w:p w14:paraId="53564E02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Posiew w kierunku GC (GNC) wymaz z kanału szyjki macicy</w:t>
      </w:r>
    </w:p>
    <w:p w14:paraId="30FB9704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ciąży 2D</w:t>
      </w:r>
    </w:p>
    <w:p w14:paraId="3EDD4AB2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ciąży transvaginalne</w:t>
      </w:r>
    </w:p>
    <w:p w14:paraId="4A876B20" w14:textId="77777777" w:rsidR="00525C22" w:rsidRPr="00A3770E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ginekologiczne przez powłoki brzuszne</w:t>
      </w:r>
    </w:p>
    <w:p w14:paraId="48258A02" w14:textId="77777777" w:rsidR="00525C22" w:rsidRPr="004E51B1" w:rsidRDefault="004A01DA" w:rsidP="00FB6DF4">
      <w:pPr>
        <w:pStyle w:val="punktory"/>
        <w:numPr>
          <w:ilvl w:val="0"/>
          <w:numId w:val="161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 xml:space="preserve">USG ginekologiczne transvaginalne </w:t>
      </w:r>
    </w:p>
    <w:p w14:paraId="632C5155" w14:textId="77777777" w:rsidR="00525C22" w:rsidRPr="004E51B1" w:rsidRDefault="00525C22">
      <w:pPr>
        <w:pStyle w:val="tekst"/>
        <w:spacing w:line="240" w:lineRule="auto"/>
        <w:ind w:left="284" w:right="0"/>
        <w:rPr>
          <w:rFonts w:ascii="Times New Roman" w:hAnsi="Times New Roman" w:cs="Times New Roman"/>
          <w:i/>
          <w:color w:val="auto"/>
          <w:spacing w:val="0"/>
          <w:u w:val="single"/>
        </w:rPr>
        <w:sectPr w:rsidR="00525C22" w:rsidRPr="004E51B1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36390538" w14:textId="77777777" w:rsidR="00525C22" w:rsidRPr="004E51B1" w:rsidRDefault="00525C22" w:rsidP="00FB6DF4">
      <w:pPr>
        <w:pStyle w:val="nagwek"/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61BF740" w14:textId="77777777" w:rsidR="00943672" w:rsidRDefault="00943672" w:rsidP="009C00F9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6431D972" w14:textId="1AC11CBF" w:rsidR="00943672" w:rsidRPr="00FB6DF4" w:rsidRDefault="00943672" w:rsidP="005F2E08">
      <w:pPr>
        <w:pStyle w:val="tekst"/>
        <w:numPr>
          <w:ilvl w:val="0"/>
          <w:numId w:val="143"/>
        </w:numPr>
        <w:tabs>
          <w:tab w:val="clear" w:pos="397"/>
          <w:tab w:val="right" w:pos="0"/>
        </w:tabs>
        <w:spacing w:line="240" w:lineRule="auto"/>
        <w:ind w:left="567" w:hanging="567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WIZYTY DOMOWE</w:t>
      </w:r>
    </w:p>
    <w:p w14:paraId="6738C0DF" w14:textId="77777777" w:rsidR="00943672" w:rsidRDefault="00943672" w:rsidP="00943672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</w:p>
    <w:p w14:paraId="7C1F9627" w14:textId="6D18FA94" w:rsidR="00A176E3" w:rsidRPr="004E51B1" w:rsidRDefault="004A01DA" w:rsidP="009C00F9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Zamawiaj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>ący wymaga nielimitowanego dostę</w:t>
      </w:r>
      <w:r w:rsidRPr="004E51B1">
        <w:rPr>
          <w:rFonts w:ascii="Times New Roman" w:hAnsi="Times New Roman" w:cs="Times New Roman"/>
          <w:color w:val="auto"/>
          <w:spacing w:val="0"/>
        </w:rPr>
        <w:t>pu do wizyt domowych w zakresie interny, medycyny rodzinnej, pediatrii w miejscu zamieszkania chorego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 xml:space="preserve"> </w:t>
      </w:r>
      <w:r w:rsidR="00943672">
        <w:rPr>
          <w:rFonts w:ascii="Times New Roman" w:hAnsi="Times New Roman" w:cs="Times New Roman"/>
          <w:color w:val="auto"/>
          <w:spacing w:val="0"/>
        </w:rPr>
        <w:t>C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 xml:space="preserve">złonka </w:t>
      </w:r>
      <w:r w:rsidR="00943672">
        <w:rPr>
          <w:rFonts w:ascii="Times New Roman" w:hAnsi="Times New Roman" w:cs="Times New Roman"/>
          <w:color w:val="auto"/>
          <w:spacing w:val="0"/>
        </w:rPr>
        <w:t>Rodziny Pracownika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 xml:space="preserve"> wyłącznie w przypadkach uniemożliwiających choremu przybycie do ambulatoryjnej Placówki medycznej z powodu nagłego zachorowania lub nagłego pogorszenia stanu zdrowia, </w:t>
      </w:r>
      <w:r w:rsidR="00943672">
        <w:rPr>
          <w:rFonts w:ascii="Times New Roman" w:hAnsi="Times New Roman"/>
          <w:color w:val="auto"/>
          <w:spacing w:val="0"/>
        </w:rPr>
        <w:t xml:space="preserve">zaostrzenia dolegliwości przewlekłych, </w:t>
      </w:r>
      <w:r w:rsidR="00A176E3" w:rsidRPr="004E51B1">
        <w:rPr>
          <w:rFonts w:ascii="Times New Roman" w:hAnsi="Times New Roman" w:cs="Times New Roman"/>
          <w:color w:val="auto"/>
          <w:spacing w:val="0"/>
        </w:rPr>
        <w:t>z wyłączeniem stanów bezpośredniego zagrożenia życia.</w:t>
      </w:r>
    </w:p>
    <w:p w14:paraId="62D0523F" w14:textId="77777777" w:rsidR="00A176E3" w:rsidRPr="004E51B1" w:rsidRDefault="00A176E3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Do przyczyn uniemożliwiających choremu zgłoszenie się do placówki nie zalicza się: niedogodnego dojazdu do placówki medycznej, wypisania recepty lub zwolnienia.</w:t>
      </w:r>
    </w:p>
    <w:p w14:paraId="6CF0334B" w14:textId="77777777" w:rsidR="00A176E3" w:rsidRPr="004E51B1" w:rsidRDefault="00A176E3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Wizyta domowa jest świadczeniem pomocy doraźnej udzielanym wyłącznie w dniu zgłoszenia i ma na celu postawienie rozpoznania i rozpoczęcie leczenia, natomiast kontynuacja leczenia, a także wizyty kontrolne odbywają się w placówkach medycznych.</w:t>
      </w:r>
    </w:p>
    <w:p w14:paraId="55ECC07A" w14:textId="2C6E3DCA" w:rsidR="00A176E3" w:rsidRPr="004E51B1" w:rsidRDefault="00A176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 w:cs="Times New Roman"/>
          <w:i/>
          <w:iCs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 xml:space="preserve">W przypadku wizyty domowej nie ma możliwości swobodnego wyboru lekarza. O przyjęciu lub odmowie wizyty domowej decyduje dyspozytor medyczny na podstawie uzyskanego wywiadu. </w:t>
      </w:r>
    </w:p>
    <w:p w14:paraId="76A0E873" w14:textId="77777777" w:rsidR="00525C22" w:rsidRPr="004E51B1" w:rsidRDefault="00525C22" w:rsidP="00FB6DF4">
      <w:pPr>
        <w:pStyle w:val="tekst"/>
        <w:spacing w:line="240" w:lineRule="auto"/>
        <w:ind w:right="0"/>
        <w:rPr>
          <w:rFonts w:ascii="Times New Roman" w:hAnsi="Times New Roman" w:cs="Times New Roman"/>
          <w:i/>
          <w:iCs/>
          <w:color w:val="auto"/>
          <w:spacing w:val="0"/>
        </w:rPr>
      </w:pPr>
    </w:p>
    <w:p w14:paraId="4BAF5117" w14:textId="6638B50E" w:rsidR="00943672" w:rsidRDefault="00943672" w:rsidP="00943672">
      <w:pPr>
        <w:pStyle w:val="nagwek2"/>
        <w:tabs>
          <w:tab w:val="left" w:pos="0"/>
        </w:tabs>
        <w:ind w:lef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VIII. STOMATOLOGIA </w:t>
      </w:r>
    </w:p>
    <w:p w14:paraId="160285B5" w14:textId="77777777" w:rsidR="00525C22" w:rsidRPr="004E51B1" w:rsidRDefault="00525C22" w:rsidP="00FB6DF4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BAADC44" w14:textId="77777777" w:rsidR="00943672" w:rsidRDefault="004A01DA" w:rsidP="00FB6DF4">
      <w:pPr>
        <w:pStyle w:val="nagwek2"/>
        <w:tabs>
          <w:tab w:val="left" w:pos="420"/>
        </w:tabs>
        <w:ind w:left="0"/>
        <w:rPr>
          <w:rFonts w:ascii="Times New Roman" w:eastAsia="Calibri" w:hAnsi="Times New Roman"/>
          <w:b w:val="0"/>
          <w:color w:val="auto"/>
        </w:rPr>
      </w:pPr>
      <w:r w:rsidRPr="00FB6DF4">
        <w:rPr>
          <w:rFonts w:ascii="Times New Roman" w:eastAsia="Calibri" w:hAnsi="Times New Roman"/>
          <w:b w:val="0"/>
          <w:color w:val="auto"/>
        </w:rPr>
        <w:t>Zamawiający wymaga dostępu do usług stomatologicznych wedle</w:t>
      </w:r>
      <w:r w:rsidRPr="001B7CF8">
        <w:rPr>
          <w:rFonts w:ascii="Times New Roman" w:eastAsia="Calibri" w:hAnsi="Times New Roman"/>
          <w:color w:val="auto"/>
        </w:rPr>
        <w:t xml:space="preserve"> </w:t>
      </w:r>
      <w:r w:rsidRPr="00FB6DF4">
        <w:rPr>
          <w:rFonts w:ascii="Times New Roman" w:eastAsia="Calibri" w:hAnsi="Times New Roman"/>
          <w:b w:val="0"/>
          <w:color w:val="auto"/>
        </w:rPr>
        <w:t>poniższych</w:t>
      </w:r>
      <w:r w:rsidR="00943672">
        <w:rPr>
          <w:rFonts w:ascii="Times New Roman" w:eastAsia="Calibri" w:hAnsi="Times New Roman"/>
          <w:b w:val="0"/>
          <w:color w:val="auto"/>
        </w:rPr>
        <w:t xml:space="preserve"> zakresów:</w:t>
      </w:r>
    </w:p>
    <w:p w14:paraId="79D02307" w14:textId="460A13EA" w:rsidR="00525C22" w:rsidRPr="004E51B1" w:rsidRDefault="004A01DA" w:rsidP="00FB6DF4">
      <w:pPr>
        <w:pStyle w:val="nagwek2"/>
        <w:tabs>
          <w:tab w:val="left" w:pos="420"/>
        </w:tabs>
        <w:ind w:left="0"/>
        <w:rPr>
          <w:rFonts w:ascii="Times New Roman" w:hAnsi="Times New Roman"/>
          <w:color w:val="auto"/>
        </w:rPr>
      </w:pPr>
      <w:r w:rsidRPr="00FB6DF4">
        <w:rPr>
          <w:rFonts w:ascii="Times New Roman" w:eastAsia="Calibri" w:hAnsi="Times New Roman"/>
          <w:b w:val="0"/>
          <w:color w:val="auto"/>
        </w:rPr>
        <w:lastRenderedPageBreak/>
        <w:t xml:space="preserve"> </w:t>
      </w:r>
    </w:p>
    <w:p w14:paraId="40DCBF2D" w14:textId="77777777" w:rsidR="00525C22" w:rsidRPr="00FB6DF4" w:rsidRDefault="004A01DA" w:rsidP="00943672">
      <w:pPr>
        <w:pStyle w:val="nagwek"/>
        <w:numPr>
          <w:ilvl w:val="0"/>
          <w:numId w:val="83"/>
        </w:numPr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Profilaktyka Stomatologiczna </w:t>
      </w:r>
    </w:p>
    <w:p w14:paraId="456744C4" w14:textId="77777777" w:rsidR="00943672" w:rsidRDefault="00943672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6F9EF018" w14:textId="070E29D3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Zakres profilaktyki stomatologicznej musi obejmować poniższe usługi wraz z materiałami:</w:t>
      </w:r>
    </w:p>
    <w:p w14:paraId="3F6DC540" w14:textId="77777777" w:rsidR="00525C22" w:rsidRPr="00A3770E" w:rsidRDefault="004A01DA" w:rsidP="00943672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Przegląd stomatologiczny – raz w roku</w:t>
      </w:r>
    </w:p>
    <w:p w14:paraId="7134FDE4" w14:textId="77777777" w:rsidR="00525C22" w:rsidRPr="00A3770E" w:rsidRDefault="004A01DA" w:rsidP="009C00F9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Indywidualna fluoryzacja metodą kontaktową</w:t>
      </w:r>
    </w:p>
    <w:p w14:paraId="18FD0546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Fluoryzacja kontaktowa </w:t>
      </w:r>
    </w:p>
    <w:p w14:paraId="3DC00235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Zabezpieczenie profilaktyczne bruzd lakiem szczelinowym</w:t>
      </w:r>
    </w:p>
    <w:p w14:paraId="0A217270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Lakierowanie zębów</w:t>
      </w:r>
    </w:p>
    <w:p w14:paraId="402FFB98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Usunięcie złogów naddziąsłowych /scaling/</w:t>
      </w:r>
    </w:p>
    <w:p w14:paraId="0BD3C5F2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Polerowanie zębów</w:t>
      </w:r>
    </w:p>
    <w:p w14:paraId="565D9294" w14:textId="77777777" w:rsidR="00525C22" w:rsidRPr="00A3770E" w:rsidRDefault="004A01DA">
      <w:pPr>
        <w:pStyle w:val="punktory"/>
        <w:numPr>
          <w:ilvl w:val="0"/>
          <w:numId w:val="84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Usuwanie osadu - piaskowanie</w:t>
      </w:r>
    </w:p>
    <w:p w14:paraId="5ECD2469" w14:textId="77777777" w:rsidR="00525C22" w:rsidRPr="00A3770E" w:rsidRDefault="00525C22">
      <w:pPr>
        <w:pStyle w:val="nagwek"/>
        <w:ind w:right="0"/>
        <w:jc w:val="left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04A68D51" w14:textId="35575209" w:rsidR="00847F33" w:rsidRDefault="004A01DA" w:rsidP="00847F33">
      <w:pPr>
        <w:pStyle w:val="tekst"/>
        <w:numPr>
          <w:ilvl w:val="0"/>
          <w:numId w:val="8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  <w:r w:rsidRPr="00FB6DF4">
        <w:rPr>
          <w:rFonts w:ascii="Times New Roman" w:hAnsi="Times New Roman" w:cs="Times New Roman"/>
          <w:b/>
          <w:color w:val="auto"/>
          <w:spacing w:val="0"/>
        </w:rPr>
        <w:t>RTG. Usługa musi obejmować następujące usługi wykonywane:</w:t>
      </w:r>
    </w:p>
    <w:p w14:paraId="71F2F071" w14:textId="77777777" w:rsidR="00847F33" w:rsidRPr="00847F33" w:rsidRDefault="00847F33" w:rsidP="00847F33">
      <w:pPr>
        <w:pStyle w:val="tekst"/>
        <w:numPr>
          <w:ilvl w:val="0"/>
          <w:numId w:val="85"/>
        </w:numPr>
        <w:tabs>
          <w:tab w:val="clear" w:pos="420"/>
        </w:tabs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68834E85" w14:textId="77777777" w:rsidR="00525C22" w:rsidRPr="00A3770E" w:rsidRDefault="004A01DA" w:rsidP="00943672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zęba</w:t>
      </w:r>
    </w:p>
    <w:p w14:paraId="106834F0" w14:textId="77777777" w:rsidR="00525C22" w:rsidRPr="00A3770E" w:rsidRDefault="004A01DA" w:rsidP="009C00F9">
      <w:pPr>
        <w:pStyle w:val="punktory"/>
        <w:numPr>
          <w:ilvl w:val="0"/>
          <w:numId w:val="86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Pantomogram (RTG)</w:t>
      </w:r>
    </w:p>
    <w:p w14:paraId="08C38EE4" w14:textId="77777777" w:rsidR="00525C22" w:rsidRPr="004E51B1" w:rsidRDefault="00525C22">
      <w:pPr>
        <w:pStyle w:val="nagwek"/>
        <w:ind w:left="0"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14D810A" w14:textId="6B54FCF9" w:rsidR="00525C22" w:rsidRPr="00FB6DF4" w:rsidRDefault="004A01DA" w:rsidP="005F2E08">
      <w:pPr>
        <w:pStyle w:val="nagwek"/>
        <w:numPr>
          <w:ilvl w:val="0"/>
          <w:numId w:val="87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Stomatologia </w:t>
      </w:r>
      <w:r w:rsidRPr="00FB6DF4">
        <w:rPr>
          <w:rFonts w:ascii="Times New Roman" w:hAnsi="Times New Roman" w:cs="Times New Roman"/>
          <w:bCs/>
          <w:color w:val="auto"/>
          <w:spacing w:val="0"/>
          <w:sz w:val="22"/>
          <w:szCs w:val="20"/>
        </w:rPr>
        <w:t>zachowawcza</w:t>
      </w:r>
      <w:r w:rsidR="004E51B1"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 (z zastosowaniem rabatów w punkcie 5)</w:t>
      </w:r>
    </w:p>
    <w:p w14:paraId="255C5006" w14:textId="0A4E721E" w:rsidR="00525C22" w:rsidRPr="00A3770E" w:rsidRDefault="004A01DA" w:rsidP="00FB6DF4">
      <w:pPr>
        <w:pStyle w:val="nagwek2"/>
        <w:ind w:left="0"/>
        <w:rPr>
          <w:rFonts w:ascii="Times New Roman" w:hAnsi="Times New Roman"/>
          <w:b w:val="0"/>
          <w:color w:val="auto"/>
        </w:rPr>
      </w:pPr>
      <w:r w:rsidRPr="00A3770E">
        <w:rPr>
          <w:rFonts w:ascii="Times New Roman" w:hAnsi="Times New Roman"/>
          <w:b w:val="0"/>
          <w:color w:val="auto"/>
        </w:rPr>
        <w:t>Zakres stomatologii zachowawczej musi obejmować poniższe usługi wraz z materiałami</w:t>
      </w:r>
      <w:r w:rsidR="00943672">
        <w:rPr>
          <w:rFonts w:ascii="Times New Roman" w:hAnsi="Times New Roman"/>
          <w:b w:val="0"/>
          <w:color w:val="auto"/>
        </w:rPr>
        <w:t>:</w:t>
      </w:r>
    </w:p>
    <w:p w14:paraId="6176C587" w14:textId="77777777" w:rsidR="00525C22" w:rsidRPr="00A3770E" w:rsidRDefault="00525C22" w:rsidP="00FB6DF4">
      <w:pPr>
        <w:pStyle w:val="nagwek2"/>
        <w:rPr>
          <w:rFonts w:ascii="Times New Roman" w:hAnsi="Times New Roman"/>
          <w:b w:val="0"/>
          <w:color w:val="auto"/>
        </w:rPr>
      </w:pPr>
    </w:p>
    <w:p w14:paraId="2484B399" w14:textId="77777777" w:rsidR="00525C22" w:rsidRPr="00A3770E" w:rsidRDefault="004A01DA" w:rsidP="00F472D3">
      <w:pPr>
        <w:pStyle w:val="nagwek2"/>
        <w:numPr>
          <w:ilvl w:val="0"/>
          <w:numId w:val="88"/>
        </w:numPr>
        <w:ind w:left="284" w:hanging="284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 xml:space="preserve">Konsultacje specjalistyczne: </w:t>
      </w:r>
    </w:p>
    <w:p w14:paraId="11EAA91C" w14:textId="77777777" w:rsidR="00525C22" w:rsidRPr="00A3770E" w:rsidRDefault="00525C22" w:rsidP="009C00F9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7266574F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B305E1E" w14:textId="77777777" w:rsidR="00525C22" w:rsidRPr="00A3770E" w:rsidRDefault="004A01DA" w:rsidP="00F472D3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specjalistyczna periodontologiczna </w:t>
      </w:r>
    </w:p>
    <w:p w14:paraId="69979ECE" w14:textId="77777777" w:rsidR="00525C22" w:rsidRPr="00A3770E" w:rsidRDefault="004A01DA" w:rsidP="00F472D3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specjalistyczna protetyczna </w:t>
      </w:r>
    </w:p>
    <w:p w14:paraId="78B432FA" w14:textId="77777777" w:rsidR="00525C22" w:rsidRPr="00A3770E" w:rsidRDefault="004A01DA" w:rsidP="005F2E08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ortodonty </w:t>
      </w:r>
    </w:p>
    <w:p w14:paraId="3414A179" w14:textId="77777777" w:rsidR="00525C22" w:rsidRPr="00A3770E" w:rsidRDefault="004A01DA" w:rsidP="005F2E08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specjalistyczna stomatologia zachowawcza </w:t>
      </w:r>
    </w:p>
    <w:p w14:paraId="16837427" w14:textId="77777777" w:rsidR="00525C22" w:rsidRPr="00A3770E" w:rsidRDefault="004A01DA" w:rsidP="005F2E08">
      <w:pPr>
        <w:pStyle w:val="punktory"/>
        <w:numPr>
          <w:ilvl w:val="0"/>
          <w:numId w:val="89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specjalistyczna chirurga stomatologa</w:t>
      </w:r>
    </w:p>
    <w:p w14:paraId="4C0BC3CD" w14:textId="77777777" w:rsidR="00525C22" w:rsidRPr="00A3770E" w:rsidRDefault="00525C22" w:rsidP="009C00F9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</w:pPr>
    </w:p>
    <w:p w14:paraId="7A635BD2" w14:textId="77777777" w:rsidR="00525C22" w:rsidRPr="00A3770E" w:rsidRDefault="00525C22">
      <w:pPr>
        <w:pStyle w:val="tekst"/>
        <w:spacing w:line="240" w:lineRule="auto"/>
        <w:ind w:right="0"/>
        <w:rPr>
          <w:rFonts w:ascii="Times New Roman" w:hAnsi="Times New Roman" w:cs="Times New Roman"/>
          <w:b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50C68B03" w14:textId="3679C608" w:rsidR="00525C22" w:rsidRPr="00A3770E" w:rsidRDefault="004A01DA" w:rsidP="00F472D3">
      <w:pPr>
        <w:pStyle w:val="tekst"/>
        <w:numPr>
          <w:ilvl w:val="0"/>
          <w:numId w:val="90"/>
        </w:numPr>
        <w:tabs>
          <w:tab w:val="clear" w:pos="420"/>
        </w:tabs>
        <w:spacing w:line="240" w:lineRule="auto"/>
        <w:ind w:left="284" w:right="0" w:hanging="284"/>
        <w:rPr>
          <w:rFonts w:ascii="Times New Roman" w:hAnsi="Times New Roman" w:cs="Times New Roman"/>
          <w:bCs w:val="0"/>
          <w:color w:val="auto"/>
          <w:spacing w:val="0"/>
        </w:rPr>
      </w:pPr>
      <w:r w:rsidRPr="00A3770E">
        <w:rPr>
          <w:rFonts w:ascii="Times New Roman" w:hAnsi="Times New Roman" w:cs="Times New Roman"/>
          <w:bCs w:val="0"/>
          <w:color w:val="auto"/>
          <w:spacing w:val="0"/>
        </w:rPr>
        <w:t>Usługi wraz z materiałami :</w:t>
      </w:r>
    </w:p>
    <w:p w14:paraId="6BCFD884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FB22569" w14:textId="77777777" w:rsidR="00525C22" w:rsidRPr="00A3770E" w:rsidRDefault="00525C2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1051DE87" w14:textId="77777777" w:rsidR="00525C22" w:rsidRPr="00A3770E" w:rsidRDefault="004A01DA" w:rsidP="00F472D3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żywotności zęba </w:t>
      </w:r>
    </w:p>
    <w:p w14:paraId="2FD2890E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3AE0B7C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Impregnacja zębiny</w:t>
      </w:r>
    </w:p>
    <w:p w14:paraId="59F7110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Pośrednie pokrycie miazgi - założenie podwójnego podkładu </w:t>
      </w:r>
    </w:p>
    <w:p w14:paraId="76551B2C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Bezpośrednie pokrycie miazgi </w:t>
      </w:r>
    </w:p>
    <w:p w14:paraId="3A005AD3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Opatrunek leczniczy w zębie stałym </w:t>
      </w:r>
    </w:p>
    <w:p w14:paraId="3AA9239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Opatrunek leczniczy w zębie mlecznym </w:t>
      </w:r>
    </w:p>
    <w:p w14:paraId="05C7815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Wypełnienie ubytku korony zęba mlecznego </w:t>
      </w:r>
    </w:p>
    <w:p w14:paraId="51B9E1DD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631AAD6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Trepanacja martwego zęba z zaopatrzeniem ubytku opatrunkiem </w:t>
      </w:r>
    </w:p>
    <w:p w14:paraId="117B4B9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Dewitalizacja miazgi zęba z zaopatrzeniem ubytku opatrunkiem </w:t>
      </w:r>
    </w:p>
    <w:p w14:paraId="4210C843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Amputacja przyżyciowa miazgi w zębie z nieuformowanym korzeniem </w:t>
      </w:r>
    </w:p>
    <w:p w14:paraId="18DF805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Ekstyrpacja przyżyciowa miazgi</w:t>
      </w:r>
    </w:p>
    <w:p w14:paraId="514B66D1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Ekstyrpacja zdewitalizowanej miazgi zęba</w:t>
      </w:r>
    </w:p>
    <w:p w14:paraId="54B43844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Amputacja zdewitalizowanej miazgi zęba mlecznego </w:t>
      </w:r>
    </w:p>
    <w:p w14:paraId="20DF687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Całkowite opracowanie i dezynfekcja kanału </w:t>
      </w:r>
    </w:p>
    <w:p w14:paraId="35B755F4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Ponowne udrożnienie wypełnionego kanału </w:t>
      </w:r>
    </w:p>
    <w:p w14:paraId="5569385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Czasowe wypełnienie kanału</w:t>
      </w:r>
    </w:p>
    <w:p w14:paraId="40A48055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Wypełnienie kanału</w:t>
      </w:r>
    </w:p>
    <w:p w14:paraId="01DC2555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Całkowite opracowanie i odbudowa ubytku</w:t>
      </w:r>
    </w:p>
    <w:p w14:paraId="7590E94B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Całkowite opracowanie i odbudowa zniszczonego kąta w zębach siecznych </w:t>
      </w:r>
    </w:p>
    <w:p w14:paraId="5352E406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Kosmetyczne pokrycie niedorozwoju szkliwa</w:t>
      </w:r>
    </w:p>
    <w:p w14:paraId="2E029BD0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Kosmetyczne pokrycie przebarwienia zębiny w zębach przednich</w:t>
      </w:r>
    </w:p>
    <w:p w14:paraId="3520480A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Wybielanie zęba metodą wewnętrzną </w:t>
      </w:r>
    </w:p>
    <w:p w14:paraId="32787A6E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Płukanie kieszonki dziąsłowej i aplikacja leku </w:t>
      </w:r>
    </w:p>
    <w:p w14:paraId="52FD9CC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Leczenie zmian na błonie śluzowej jamy ustnej </w:t>
      </w:r>
    </w:p>
    <w:p w14:paraId="6674A827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Kiretaż zwykły</w:t>
      </w:r>
    </w:p>
    <w:p w14:paraId="2463D7E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Kiretaż otwarty</w:t>
      </w:r>
    </w:p>
    <w:p w14:paraId="255E9CCD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miejscowe powierzchniowe</w:t>
      </w:r>
    </w:p>
    <w:p w14:paraId="39B21CD2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miejscowe nasiękowe</w:t>
      </w:r>
    </w:p>
    <w:p w14:paraId="01086E8C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przewodowe wewnątrzustne</w:t>
      </w:r>
    </w:p>
    <w:p w14:paraId="3B85A48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Znieczulenie w stomatologii przewodowe zewnątrzustne</w:t>
      </w:r>
    </w:p>
    <w:p w14:paraId="1106E88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Leczenie nadwrażliwości zębów </w:t>
      </w:r>
    </w:p>
    <w:p w14:paraId="51135B88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Wypełnienie ubytku korony zęba</w:t>
      </w:r>
    </w:p>
    <w:p w14:paraId="6EAB5E19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Leczenie zgorzeli miazgi zęba</w:t>
      </w:r>
    </w:p>
    <w:p w14:paraId="3F45E24A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Leczenie zgorzeli miazgi zęba mlecznego</w:t>
      </w:r>
    </w:p>
    <w:p w14:paraId="7706F870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Bezpośrednie pokrycie miazgi -obnażenie miazgi</w:t>
      </w:r>
    </w:p>
    <w:p w14:paraId="6175CC6F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Bezpośrednie pokrycie miazgi -pokrycie perforacji</w:t>
      </w:r>
    </w:p>
    <w:p w14:paraId="7F309FF4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Płukanie kanału </w:t>
      </w:r>
    </w:p>
    <w:p w14:paraId="0775477C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39440CA1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Udrożnienie kanału- mechaniczne, ultradźwięki </w:t>
      </w:r>
    </w:p>
    <w:p w14:paraId="02A55941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Wypełnienie glasjonomer </w:t>
      </w:r>
    </w:p>
    <w:p w14:paraId="1C5DC125" w14:textId="77777777" w:rsidR="00525C22" w:rsidRPr="00A3770E" w:rsidRDefault="004A01DA" w:rsidP="005F2E08">
      <w:pPr>
        <w:pStyle w:val="punktory"/>
        <w:numPr>
          <w:ilvl w:val="0"/>
          <w:numId w:val="91"/>
        </w:numPr>
        <w:spacing w:line="240" w:lineRule="auto"/>
        <w:ind w:left="567" w:right="0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Dewitalizacja miazgi zęba mlecznego z zaopatrzeniem ubytku opatrunkiem </w:t>
      </w:r>
    </w:p>
    <w:p w14:paraId="53C77A90" w14:textId="77777777" w:rsidR="00525C22" w:rsidRPr="00A3770E" w:rsidRDefault="00525C22" w:rsidP="005F2E08">
      <w:pPr>
        <w:pStyle w:val="punktory"/>
        <w:numPr>
          <w:ilvl w:val="0"/>
          <w:numId w:val="0"/>
        </w:numPr>
        <w:spacing w:line="240" w:lineRule="auto"/>
        <w:ind w:left="567" w:right="0"/>
        <w:rPr>
          <w:rFonts w:ascii="Times New Roman" w:hAnsi="Times New Roman" w:cs="Times New Roman"/>
          <w:color w:val="auto"/>
          <w:spacing w:val="0"/>
        </w:rPr>
      </w:pPr>
    </w:p>
    <w:p w14:paraId="26B5DA27" w14:textId="77777777" w:rsidR="00525C22" w:rsidRPr="009C00F9" w:rsidRDefault="00525C22" w:rsidP="00943672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97EDCF7" w14:textId="6B748774" w:rsidR="00525C22" w:rsidRPr="00FB6DF4" w:rsidRDefault="004A01DA" w:rsidP="009C00F9">
      <w:pPr>
        <w:pStyle w:val="nagwek"/>
        <w:numPr>
          <w:ilvl w:val="0"/>
          <w:numId w:val="92"/>
        </w:numPr>
        <w:tabs>
          <w:tab w:val="clear" w:pos="420"/>
        </w:tabs>
        <w:ind w:right="0"/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>Chirurgia stomatologiczna</w:t>
      </w:r>
      <w:r w:rsidR="004E51B1"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</w:rPr>
        <w:t xml:space="preserve"> </w:t>
      </w:r>
      <w:r w:rsidR="004E51B1" w:rsidRPr="00FB6DF4">
        <w:rPr>
          <w:rFonts w:ascii="Times New Roman" w:hAnsi="Times New Roman" w:cs="Times New Roman"/>
          <w:bCs/>
          <w:color w:val="auto"/>
          <w:spacing w:val="0"/>
          <w:sz w:val="20"/>
          <w:szCs w:val="20"/>
          <w:lang w:eastAsia="pl-PL"/>
        </w:rPr>
        <w:t>(z zastosowaniem rabatów w punkcie 5)</w:t>
      </w:r>
    </w:p>
    <w:p w14:paraId="02EFBE8F" w14:textId="77777777" w:rsidR="00525C22" w:rsidRPr="00A3770E" w:rsidRDefault="004A01DA" w:rsidP="00FB6DF4">
      <w:pPr>
        <w:pStyle w:val="nagwek2"/>
        <w:ind w:left="0"/>
        <w:rPr>
          <w:rFonts w:ascii="Times New Roman" w:hAnsi="Times New Roman"/>
          <w:color w:val="auto"/>
        </w:rPr>
      </w:pPr>
      <w:r w:rsidRPr="00A3770E">
        <w:rPr>
          <w:rFonts w:ascii="Times New Roman" w:hAnsi="Times New Roman"/>
          <w:b w:val="0"/>
          <w:color w:val="auto"/>
        </w:rPr>
        <w:t xml:space="preserve">Zakres chirurgii stomatologicznej musi obejmować poniższe usługi wraz z materiałami, </w:t>
      </w:r>
    </w:p>
    <w:p w14:paraId="426E2AB9" w14:textId="77777777" w:rsidR="00525C22" w:rsidRPr="00A3770E" w:rsidRDefault="00525C22" w:rsidP="00943672">
      <w:pPr>
        <w:pStyle w:val="punktory"/>
        <w:numPr>
          <w:ilvl w:val="0"/>
          <w:numId w:val="0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</w:p>
    <w:p w14:paraId="1769CC96" w14:textId="77777777" w:rsidR="00525C22" w:rsidRPr="00A3770E" w:rsidRDefault="004A01DA" w:rsidP="009C00F9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zęba </w:t>
      </w:r>
    </w:p>
    <w:p w14:paraId="50DA44A6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zęba przez dłutowanie wewnątrzzębodołowe </w:t>
      </w:r>
    </w:p>
    <w:p w14:paraId="608869F2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zęba przez dłutowanie zewnątrzzębodołowe z wytworzeniem płata śluzówkowo-okostnowego </w:t>
      </w:r>
    </w:p>
    <w:p w14:paraId="6C555A5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usunięcie zęba zatrzymanego </w:t>
      </w:r>
    </w:p>
    <w:p w14:paraId="21782F0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usunięcie zęba częściowo zatrzymanego </w:t>
      </w:r>
    </w:p>
    <w:p w14:paraId="1AB1BF0C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usunięcie zawiązków zębów </w:t>
      </w:r>
    </w:p>
    <w:p w14:paraId="2FFAE11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Zamknięcie zatoki otwartej w przebiegu usuwania zęba </w:t>
      </w:r>
    </w:p>
    <w:p w14:paraId="469AE063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Resekcja wierzchołka korzenia zęba przedniego </w:t>
      </w:r>
    </w:p>
    <w:p w14:paraId="3E9F216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Resekcja wierzchołka korzenia zęba bocznego </w:t>
      </w:r>
    </w:p>
    <w:p w14:paraId="79D1A51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Hemisekcja zęba </w:t>
      </w:r>
    </w:p>
    <w:p w14:paraId="7AB83FEB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Chirurgiczne zaopatrzenie małej rany </w:t>
      </w:r>
    </w:p>
    <w:p w14:paraId="09791A47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Plastyka wyrostka zębodołowego w obrębie połowy szczęki </w:t>
      </w:r>
    </w:p>
    <w:p w14:paraId="05F1CBAC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Plastyka wędzidełka wargi, policzka, języka stomatologia</w:t>
      </w:r>
    </w:p>
    <w:p w14:paraId="281F299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Operacyjne odsłonięcie zęba zatrzymanego </w:t>
      </w:r>
    </w:p>
    <w:p w14:paraId="4E8BC18D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Chirurgiczne zaopatrzenie dużej rany</w:t>
      </w:r>
    </w:p>
    <w:p w14:paraId="628D186F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Założenie opatrunku chirurgicznego stomatologia</w:t>
      </w:r>
    </w:p>
    <w:p w14:paraId="59EF4ED6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Wycięcie kieszonki dziąsłowej</w:t>
      </w:r>
    </w:p>
    <w:p w14:paraId="4CB052E4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Plastyka połączenia lub przetoki ustno-zatokowej </w:t>
      </w:r>
    </w:p>
    <w:p w14:paraId="2368C4EE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Nacięcie ropnia zębopochodnego - włącznie z drenażem </w:t>
      </w:r>
    </w:p>
    <w:p w14:paraId="0557989C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Usunięcie szwów w jamie ustnej </w:t>
      </w:r>
    </w:p>
    <w:p w14:paraId="0C864A5A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Nacięcie ropnia zębopochodnego - włącznie z drenażem pomoc doraźna</w:t>
      </w:r>
    </w:p>
    <w:p w14:paraId="16DF2295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Operacja jamy ustnej podcięcie wędzidełka </w:t>
      </w:r>
    </w:p>
    <w:p w14:paraId="093E7756" w14:textId="77777777" w:rsidR="00525C22" w:rsidRPr="00A3770E" w:rsidRDefault="004A01DA">
      <w:pPr>
        <w:pStyle w:val="punktory"/>
        <w:numPr>
          <w:ilvl w:val="0"/>
          <w:numId w:val="93"/>
        </w:numPr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Kauteryzacja brodawki dziąsłowej </w:t>
      </w:r>
    </w:p>
    <w:p w14:paraId="3C74E37A" w14:textId="77777777" w:rsidR="00525C22" w:rsidRPr="00A3770E" w:rsidRDefault="00525C22" w:rsidP="00FB6DF4">
      <w:pPr>
        <w:pStyle w:val="punktory"/>
        <w:numPr>
          <w:ilvl w:val="0"/>
          <w:numId w:val="0"/>
        </w:numPr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  <w:sectPr w:rsidR="00525C22" w:rsidRPr="00A3770E">
          <w:type w:val="continuous"/>
          <w:pgSz w:w="11906" w:h="16838"/>
          <w:pgMar w:top="1246" w:right="1274" w:bottom="1702" w:left="851" w:header="709" w:footer="709" w:gutter="0"/>
          <w:cols w:space="720"/>
          <w:docGrid w:linePitch="360"/>
        </w:sectPr>
      </w:pPr>
    </w:p>
    <w:p w14:paraId="6B4792DD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3DA166E" w14:textId="77777777" w:rsidR="00A176E3" w:rsidRPr="00FB6DF4" w:rsidRDefault="00A176E3" w:rsidP="00FB6DF4">
      <w:pPr>
        <w:pStyle w:val="nagwek"/>
        <w:numPr>
          <w:ilvl w:val="0"/>
          <w:numId w:val="92"/>
        </w:numPr>
        <w:tabs>
          <w:tab w:val="num" w:pos="420"/>
        </w:tabs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color w:val="auto"/>
          <w:spacing w:val="0"/>
          <w:sz w:val="20"/>
          <w:szCs w:val="20"/>
        </w:rPr>
        <w:t>Rabaty w stomatologii</w:t>
      </w:r>
    </w:p>
    <w:p w14:paraId="509B5466" w14:textId="275E96D5" w:rsidR="00A176E3" w:rsidRPr="00A3770E" w:rsidRDefault="00A176E3" w:rsidP="009436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Zamawiający wymaga aby Wykonawca udzielił rabatów w wysokości:</w:t>
      </w:r>
    </w:p>
    <w:p w14:paraId="7201B01B" w14:textId="77777777" w:rsidR="00A176E3" w:rsidRPr="00A3770E" w:rsidRDefault="00A176E3" w:rsidP="00FB6DF4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20% na usługi ortodontyczne oraz protetyczne</w:t>
      </w:r>
    </w:p>
    <w:p w14:paraId="45CE00F5" w14:textId="77777777" w:rsidR="00A176E3" w:rsidRPr="00A3770E" w:rsidRDefault="00A176E3" w:rsidP="00FB6DF4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10% na usługi z zakresu implantologii stomatologicznej</w:t>
      </w:r>
    </w:p>
    <w:p w14:paraId="0B07884E" w14:textId="5E63D024" w:rsidR="00A176E3" w:rsidRDefault="00A176E3" w:rsidP="00FB6DF4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50% na pozostałe usługi z zakresu stomatologii zachowawczej oraz chirurgii stomatologicznej.</w:t>
      </w:r>
    </w:p>
    <w:p w14:paraId="3634DB22" w14:textId="77777777" w:rsidR="0063148B" w:rsidRPr="00A3770E" w:rsidRDefault="0063148B" w:rsidP="009C00F9">
      <w:pPr>
        <w:widowControl w:val="0"/>
        <w:tabs>
          <w:tab w:val="left" w:pos="1607"/>
        </w:tabs>
        <w:spacing w:after="0" w:line="240" w:lineRule="auto"/>
        <w:ind w:left="1620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3B04CEE2" w14:textId="3395D1B0" w:rsidR="00A176E3" w:rsidRDefault="00BB6337" w:rsidP="00FB6DF4">
      <w:pPr>
        <w:widowControl w:val="0"/>
        <w:tabs>
          <w:tab w:val="left" w:pos="420"/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5F2E08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Aby p</w:t>
      </w:r>
      <w:r w:rsidR="00A176E3" w:rsidRPr="005F2E08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acjent mógł w pełni korzystać z powyższego zakresu stomatologii, zostanie dokonany bezpłatny wyjściowy przegląd stomatologiczny przez lekarza stomatologa Wykonawcy. Jeżeli wyjściowy stan uzębienia będzie wymagał leczenia, to zostanie ono przeprowadzone zgodnie z powyższym zakresem usług.</w:t>
      </w:r>
    </w:p>
    <w:p w14:paraId="159A2C07" w14:textId="77777777" w:rsidR="00F472D3" w:rsidRPr="005F2E08" w:rsidRDefault="00F472D3" w:rsidP="00FB6DF4">
      <w:pPr>
        <w:widowControl w:val="0"/>
        <w:tabs>
          <w:tab w:val="left" w:pos="420"/>
          <w:tab w:val="left" w:pos="8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428196EF" w14:textId="588E6EB3" w:rsidR="00A176E3" w:rsidRDefault="00A176E3" w:rsidP="00FB6D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5F2E08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t>Po wyleczeniu i ponownym przeglądzie stomatologicznym, potwierdzającym sanację jamy ustnej, dalsze leczenie będzie prowadzone bezpłatnie, pod warunkiem dokonywania przeglądów stomatologicznych, co najmniej raz na rok.</w:t>
      </w:r>
    </w:p>
    <w:p w14:paraId="6B399EBE" w14:textId="77777777" w:rsidR="0063148B" w:rsidRPr="00A3770E" w:rsidRDefault="0063148B" w:rsidP="009C00F9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</w:p>
    <w:p w14:paraId="008818B5" w14:textId="77777777" w:rsidR="00A176E3" w:rsidRPr="00A3770E" w:rsidRDefault="00A176E3" w:rsidP="00FB6DF4">
      <w:pPr>
        <w:widowControl w:val="0"/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</w:pPr>
      <w:r w:rsidRPr="00A3770E">
        <w:rPr>
          <w:rFonts w:ascii="Times New Roman" w:eastAsia="Calibri" w:hAnsi="Times New Roman" w:cs="Times New Roman"/>
          <w:color w:val="000000"/>
          <w:sz w:val="20"/>
          <w:szCs w:val="20"/>
          <w:lang w:bidi="pl-PL"/>
        </w:rPr>
        <w:lastRenderedPageBreak/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doraźnej dokonuje lekarz dyżurny.</w:t>
      </w:r>
    </w:p>
    <w:p w14:paraId="00288EFB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D2EC47F" w14:textId="77777777" w:rsidR="009C00F9" w:rsidRPr="007D7526" w:rsidRDefault="009C00F9" w:rsidP="009C00F9">
      <w:pPr>
        <w:pStyle w:val="nagwek"/>
        <w:tabs>
          <w:tab w:val="left" w:pos="420"/>
        </w:tabs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IX. SZCZEPIENIA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57EE3275" w14:textId="77777777" w:rsidR="009C00F9" w:rsidRDefault="009C00F9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</w:p>
    <w:p w14:paraId="763A273A" w14:textId="7F1807BF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Za</w:t>
      </w:r>
      <w:r w:rsidRPr="004E51B1">
        <w:rPr>
          <w:rFonts w:ascii="Times New Roman" w:hAnsi="Times New Roman" w:cs="Times New Roman"/>
          <w:color w:val="auto"/>
          <w:spacing w:val="0"/>
        </w:rPr>
        <w:t>mawi</w:t>
      </w:r>
      <w:r w:rsidR="004E51B1">
        <w:rPr>
          <w:rFonts w:ascii="Times New Roman" w:hAnsi="Times New Roman" w:cs="Times New Roman"/>
          <w:color w:val="auto"/>
          <w:spacing w:val="0"/>
        </w:rPr>
        <w:t>a</w:t>
      </w:r>
      <w:r w:rsidRPr="004E51B1">
        <w:rPr>
          <w:rFonts w:ascii="Times New Roman" w:hAnsi="Times New Roman" w:cs="Times New Roman"/>
          <w:color w:val="auto"/>
          <w:spacing w:val="0"/>
        </w:rPr>
        <w:t>jąc</w:t>
      </w:r>
      <w:r w:rsidRPr="00A3770E">
        <w:rPr>
          <w:rFonts w:ascii="Times New Roman" w:hAnsi="Times New Roman" w:cs="Times New Roman"/>
          <w:color w:val="auto"/>
          <w:spacing w:val="0"/>
        </w:rPr>
        <w:t xml:space="preserve">y wymaga </w:t>
      </w:r>
      <w:r w:rsidR="0063148B" w:rsidRPr="00A3770E">
        <w:rPr>
          <w:rFonts w:ascii="Times New Roman" w:hAnsi="Times New Roman" w:cs="Times New Roman"/>
          <w:color w:val="auto"/>
          <w:spacing w:val="0"/>
        </w:rPr>
        <w:t>dostępu</w:t>
      </w:r>
      <w:r w:rsidRPr="00A3770E">
        <w:rPr>
          <w:rFonts w:ascii="Times New Roman" w:hAnsi="Times New Roman" w:cs="Times New Roman"/>
          <w:color w:val="auto"/>
          <w:spacing w:val="0"/>
        </w:rPr>
        <w:t xml:space="preserve"> do szczepień przeciwko :</w:t>
      </w:r>
    </w:p>
    <w:p w14:paraId="2FFFDDEC" w14:textId="77777777" w:rsidR="00525C22" w:rsidRPr="00A3770E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grypie</w:t>
      </w:r>
    </w:p>
    <w:p w14:paraId="05F17856" w14:textId="77777777" w:rsidR="00525C22" w:rsidRPr="00A3770E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1BA2274D" w14:textId="6B8D7644" w:rsidR="00525C22" w:rsidRPr="00A3770E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odkleszczowemu zapaleniu opon mózgowych</w:t>
      </w:r>
    </w:p>
    <w:p w14:paraId="36CA8752" w14:textId="7BDBC047" w:rsidR="00525C22" w:rsidRDefault="004A01DA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 w:rsidRPr="004E51B1">
        <w:rPr>
          <w:rFonts w:ascii="Times New Roman" w:hAnsi="Times New Roman" w:cs="Times New Roman"/>
          <w:color w:val="auto"/>
          <w:spacing w:val="0"/>
        </w:rPr>
        <w:t>wirusowemu zapaleniu wątroby typy A i B</w:t>
      </w:r>
    </w:p>
    <w:p w14:paraId="12B6202C" w14:textId="77777777" w:rsidR="004E51B1" w:rsidRPr="004E51B1" w:rsidRDefault="004E51B1" w:rsidP="00FB6DF4">
      <w:pPr>
        <w:pStyle w:val="punktory"/>
        <w:numPr>
          <w:ilvl w:val="0"/>
          <w:numId w:val="162"/>
        </w:numPr>
        <w:tabs>
          <w:tab w:val="right" w:pos="397"/>
        </w:tabs>
        <w:spacing w:line="240" w:lineRule="auto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różyczce, śwince, odrze</w:t>
      </w:r>
    </w:p>
    <w:p w14:paraId="2694D69F" w14:textId="154306EF" w:rsidR="00111D7C" w:rsidRDefault="00111D7C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</w:p>
    <w:p w14:paraId="0654759D" w14:textId="77777777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/>
          <w:color w:val="auto"/>
          <w:spacing w:val="0"/>
        </w:rPr>
      </w:pPr>
      <w:r w:rsidRPr="00A3770E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7130C8EC" w14:textId="4CB83640" w:rsidR="00525C22" w:rsidRPr="00B27491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5F2E08">
        <w:rPr>
          <w:rFonts w:ascii="Times New Roman" w:hAnsi="Times New Roman" w:cs="Times New Roman"/>
          <w:bCs w:val="0"/>
          <w:color w:val="auto"/>
          <w:spacing w:val="0"/>
        </w:rPr>
        <w:t>1) konsultację lekarską przed szczepieniem</w:t>
      </w:r>
      <w:r w:rsidRPr="00B27491">
        <w:rPr>
          <w:rFonts w:ascii="Times New Roman" w:hAnsi="Times New Roman" w:cs="Times New Roman"/>
          <w:color w:val="auto"/>
          <w:spacing w:val="0"/>
        </w:rPr>
        <w:t xml:space="preserve"> </w:t>
      </w:r>
    </w:p>
    <w:p w14:paraId="7798EB1C" w14:textId="77777777" w:rsidR="00525C22" w:rsidRPr="00B27491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B27491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4080883C" w14:textId="5F40DE0C" w:rsidR="00525C22" w:rsidRPr="00A3770E" w:rsidRDefault="004A01DA" w:rsidP="00FB6DF4">
      <w:pPr>
        <w:pStyle w:val="tekst"/>
        <w:spacing w:line="240" w:lineRule="auto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 w:rsidRPr="00B27491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</w:t>
      </w:r>
    </w:p>
    <w:p w14:paraId="3AB24E63" w14:textId="77777777" w:rsidR="009C00F9" w:rsidRDefault="009C00F9" w:rsidP="009C00F9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1A461FDD" w14:textId="466F663F" w:rsidR="009C00F9" w:rsidRDefault="009C00F9" w:rsidP="009C00F9">
      <w:pPr>
        <w:pStyle w:val="nagwek"/>
        <w:ind w:left="0" w:right="426"/>
        <w:rPr>
          <w:rFonts w:ascii="Times New Roman" w:hAnsi="Times New Roman"/>
          <w:color w:val="auto"/>
          <w:spacing w:val="0"/>
          <w:sz w:val="20"/>
          <w:szCs w:val="20"/>
        </w:rPr>
      </w:pP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>X.</w:t>
      </w: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 PRZEGLĄD STANU ZDROWIA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</w:t>
      </w:r>
    </w:p>
    <w:p w14:paraId="384B43A1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3A6E4B42" w14:textId="77777777" w:rsidR="00525C22" w:rsidRPr="00FB6DF4" w:rsidRDefault="004A01DA" w:rsidP="00FB6DF4">
      <w:pPr>
        <w:pStyle w:val="nagwek"/>
        <w:numPr>
          <w:ilvl w:val="0"/>
          <w:numId w:val="97"/>
        </w:numPr>
        <w:ind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FB6DF4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Profilaktyka bez skierowania </w:t>
      </w:r>
    </w:p>
    <w:p w14:paraId="3449FFAA" w14:textId="53984793" w:rsidR="00525C22" w:rsidRPr="00A3770E" w:rsidRDefault="004A01DA" w:rsidP="00FB6DF4">
      <w:pPr>
        <w:pStyle w:val="tekst"/>
        <w:spacing w:after="120" w:line="240" w:lineRule="auto"/>
        <w:ind w:left="0"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Zmawiający wymaga, aby w ramach usługi </w:t>
      </w:r>
      <w:r w:rsidR="00BB6337">
        <w:rPr>
          <w:rFonts w:ascii="Times New Roman" w:hAnsi="Times New Roman" w:cs="Times New Roman"/>
          <w:color w:val="auto"/>
          <w:spacing w:val="0"/>
        </w:rPr>
        <w:t>p</w:t>
      </w:r>
      <w:r w:rsidRPr="00A3770E">
        <w:rPr>
          <w:rFonts w:ascii="Times New Roman" w:hAnsi="Times New Roman" w:cs="Times New Roman"/>
          <w:color w:val="auto"/>
          <w:spacing w:val="0"/>
        </w:rPr>
        <w:t>acjent mógł wykonać jeden raz w roku kalendarzowym badania bez skierowania:</w:t>
      </w:r>
    </w:p>
    <w:p w14:paraId="15E1EAB0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6F511D2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52B95B63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Cholesterol całkowity</w:t>
      </w:r>
    </w:p>
    <w:p w14:paraId="2BF3C45A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Glukoza / Glucose na czczo</w:t>
      </w:r>
    </w:p>
    <w:p w14:paraId="41C06CF0" w14:textId="77777777" w:rsidR="00525C22" w:rsidRPr="00A3770E" w:rsidRDefault="004A01DA" w:rsidP="00FB6DF4">
      <w:pPr>
        <w:pStyle w:val="punktory"/>
        <w:numPr>
          <w:ilvl w:val="0"/>
          <w:numId w:val="98"/>
        </w:numPr>
        <w:spacing w:line="240" w:lineRule="auto"/>
        <w:ind w:right="42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ginekologiczna </w:t>
      </w:r>
    </w:p>
    <w:p w14:paraId="0E200E87" w14:textId="77777777" w:rsidR="00525C22" w:rsidRPr="00A3770E" w:rsidRDefault="00525C22" w:rsidP="00FB6DF4">
      <w:pPr>
        <w:pStyle w:val="nagwek"/>
        <w:ind w:left="0" w:right="426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7EDA14A0" w14:textId="63CE2963" w:rsidR="00525C22" w:rsidRPr="00FB6DF4" w:rsidRDefault="0080746F" w:rsidP="00943672">
      <w:pPr>
        <w:pStyle w:val="nagwek2"/>
        <w:numPr>
          <w:ilvl w:val="0"/>
          <w:numId w:val="99"/>
        </w:numPr>
        <w:ind w:right="426"/>
        <w:rPr>
          <w:rFonts w:ascii="Times New Roman" w:hAnsi="Times New Roman"/>
          <w:bCs/>
          <w:color w:val="auto"/>
        </w:rPr>
      </w:pPr>
      <w:r w:rsidRPr="00FB6DF4">
        <w:rPr>
          <w:rFonts w:ascii="Times New Roman" w:hAnsi="Times New Roman"/>
          <w:bCs/>
          <w:color w:val="auto"/>
        </w:rPr>
        <w:t>Zamawiający wymaga dostę</w:t>
      </w:r>
      <w:r w:rsidR="004A01DA" w:rsidRPr="00FB6DF4">
        <w:rPr>
          <w:rFonts w:ascii="Times New Roman" w:hAnsi="Times New Roman"/>
          <w:bCs/>
          <w:color w:val="auto"/>
        </w:rPr>
        <w:t>pu do usługi przeglądu stanu zdrowia raz w roku kalendarzowym wedle poniższego zakresu:</w:t>
      </w:r>
    </w:p>
    <w:p w14:paraId="0F563830" w14:textId="77777777" w:rsidR="00525C22" w:rsidRPr="00A3770E" w:rsidRDefault="00525C22" w:rsidP="009C00F9">
      <w:pPr>
        <w:pStyle w:val="nagwek2"/>
        <w:ind w:right="426"/>
        <w:rPr>
          <w:rFonts w:ascii="Times New Roman" w:hAnsi="Times New Roman"/>
          <w:color w:val="auto"/>
        </w:rPr>
      </w:pPr>
    </w:p>
    <w:p w14:paraId="79B638DD" w14:textId="7F6EDA90" w:rsidR="00525C22" w:rsidRPr="00A3770E" w:rsidRDefault="004A01DA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Style w:val="nagwek2Znak"/>
          <w:rFonts w:ascii="Times New Roman" w:eastAsia="Calibri" w:hAnsi="Times New Roman"/>
          <w:bCs/>
          <w:color w:val="auto"/>
          <w:lang w:eastAsia="en-US"/>
        </w:rPr>
        <w:t xml:space="preserve">Dla </w:t>
      </w:r>
      <w:r w:rsidR="009C00F9">
        <w:rPr>
          <w:rStyle w:val="nagwek2Znak"/>
          <w:rFonts w:ascii="Times New Roman" w:eastAsia="Calibri" w:hAnsi="Times New Roman"/>
          <w:bCs/>
          <w:color w:val="auto"/>
          <w:lang w:eastAsia="en-US"/>
        </w:rPr>
        <w:t>k</w:t>
      </w:r>
      <w:r w:rsidRPr="00A3770E">
        <w:rPr>
          <w:rStyle w:val="nagwek2Znak"/>
          <w:rFonts w:ascii="Times New Roman" w:eastAsia="Calibri" w:hAnsi="Times New Roman"/>
          <w:bCs/>
          <w:color w:val="auto"/>
          <w:lang w:eastAsia="en-US"/>
        </w:rPr>
        <w:t>obiet zakres przeglądu obejmuje</w:t>
      </w:r>
      <w:r w:rsidRPr="00A3770E">
        <w:rPr>
          <w:rFonts w:ascii="Times New Roman" w:eastAsia="Calibri" w:hAnsi="Times New Roman"/>
          <w:b w:val="0"/>
          <w:bCs/>
          <w:color w:val="auto"/>
        </w:rPr>
        <w:t>:</w:t>
      </w:r>
    </w:p>
    <w:p w14:paraId="329ECC81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11185139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ginekologiczna </w:t>
      </w:r>
    </w:p>
    <w:p w14:paraId="6CF0C1CF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6B4814B0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474E92C2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2C60E8D4" w14:textId="77777777" w:rsidR="00525C22" w:rsidRPr="00A3770E" w:rsidRDefault="004A01DA" w:rsidP="00F472D3">
      <w:pPr>
        <w:pStyle w:val="punktory"/>
        <w:numPr>
          <w:ilvl w:val="0"/>
          <w:numId w:val="101"/>
        </w:numPr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1CD0EA61" w14:textId="77777777" w:rsidR="00525C22" w:rsidRPr="00A3770E" w:rsidRDefault="004A01DA" w:rsidP="00F472D3">
      <w:pPr>
        <w:pStyle w:val="punktory"/>
        <w:numPr>
          <w:ilvl w:val="0"/>
          <w:numId w:val="102"/>
        </w:numPr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15BC4B28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739BEEAE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40208F68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3C2A6EE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42EDAA3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32A834C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79FDC1F5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Kreatynina / Creatinine </w:t>
      </w:r>
    </w:p>
    <w:p w14:paraId="1706C406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Kwas moczowy / Uric acid </w:t>
      </w:r>
    </w:p>
    <w:p w14:paraId="799AE2EF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4600D2F9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28AA86E1" w14:textId="77777777" w:rsidR="00525C22" w:rsidRPr="00F472D3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F472D3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31053936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30708D6E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68EE935E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Standardowa cytologia szyjki macicy </w:t>
      </w:r>
    </w:p>
    <w:p w14:paraId="23987842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2B4A402A" w14:textId="77777777" w:rsidR="00525C22" w:rsidRPr="00A3770E" w:rsidRDefault="004A01DA" w:rsidP="00F472D3">
      <w:pPr>
        <w:pStyle w:val="punktory"/>
        <w:numPr>
          <w:ilvl w:val="0"/>
          <w:numId w:val="102"/>
        </w:numPr>
        <w:tabs>
          <w:tab w:val="left" w:pos="1134"/>
        </w:tabs>
        <w:spacing w:line="240" w:lineRule="auto"/>
        <w:ind w:left="709" w:right="426" w:firstLine="0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na czczo  </w:t>
      </w:r>
    </w:p>
    <w:p w14:paraId="5A8C49F9" w14:textId="77777777" w:rsidR="00525C22" w:rsidRPr="00A3770E" w:rsidRDefault="004A01DA" w:rsidP="004F481D">
      <w:pPr>
        <w:pStyle w:val="punktory"/>
        <w:numPr>
          <w:ilvl w:val="0"/>
          <w:numId w:val="103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52FEB092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845" w:right="426" w:hanging="136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lastRenderedPageBreak/>
        <w:t>Mammografia – kobiety po 40 rż</w:t>
      </w:r>
    </w:p>
    <w:p w14:paraId="0FC8A616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1F9853B0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piersi – kobiety do 40rż</w:t>
      </w:r>
    </w:p>
    <w:p w14:paraId="31CF5B88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7AF74D04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tarczycy</w:t>
      </w:r>
    </w:p>
    <w:p w14:paraId="7C527FC5" w14:textId="77777777" w:rsidR="00525C22" w:rsidRPr="00A3770E" w:rsidRDefault="004A01DA" w:rsidP="004F481D">
      <w:pPr>
        <w:pStyle w:val="punktory"/>
        <w:numPr>
          <w:ilvl w:val="0"/>
          <w:numId w:val="104"/>
        </w:numPr>
        <w:tabs>
          <w:tab w:val="clear" w:pos="284"/>
          <w:tab w:val="right" w:pos="660"/>
        </w:tabs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ginekologiczne przez powłoki brzuszne lub USG ginekologiczne transvaginalne </w:t>
      </w:r>
    </w:p>
    <w:p w14:paraId="03FCA95F" w14:textId="77777777" w:rsidR="00525C22" w:rsidRPr="00A3770E" w:rsidRDefault="004A01DA" w:rsidP="004F481D">
      <w:pPr>
        <w:pStyle w:val="punktory"/>
        <w:numPr>
          <w:ilvl w:val="0"/>
          <w:numId w:val="105"/>
        </w:numPr>
        <w:tabs>
          <w:tab w:val="clear" w:pos="420"/>
        </w:tabs>
        <w:spacing w:line="240" w:lineRule="auto"/>
        <w:ind w:left="709" w:right="426" w:hanging="283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0EFA5E48" w14:textId="77777777" w:rsidR="00525C22" w:rsidRPr="00A3770E" w:rsidRDefault="004A01DA" w:rsidP="004F481D">
      <w:pPr>
        <w:pStyle w:val="punktory"/>
        <w:numPr>
          <w:ilvl w:val="0"/>
          <w:numId w:val="106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35FFAF8C" w14:textId="77777777" w:rsidR="00525C22" w:rsidRPr="00A3770E" w:rsidRDefault="004A01DA" w:rsidP="004F481D">
      <w:pPr>
        <w:pStyle w:val="punktory"/>
        <w:numPr>
          <w:ilvl w:val="0"/>
          <w:numId w:val="106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2CFE5AF6" w14:textId="77777777" w:rsidR="00525C22" w:rsidRPr="00A3770E" w:rsidRDefault="004A01DA" w:rsidP="004F481D">
      <w:pPr>
        <w:pStyle w:val="punktory"/>
        <w:numPr>
          <w:ilvl w:val="0"/>
          <w:numId w:val="107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34F465B0" w14:textId="77777777" w:rsidR="00525C22" w:rsidRPr="00A3770E" w:rsidRDefault="00525C22" w:rsidP="00FB6DF4">
      <w:pPr>
        <w:pStyle w:val="punktory"/>
        <w:numPr>
          <w:ilvl w:val="0"/>
          <w:numId w:val="0"/>
        </w:numPr>
        <w:spacing w:line="240" w:lineRule="auto"/>
        <w:ind w:left="704" w:right="426"/>
        <w:rPr>
          <w:rFonts w:ascii="Times New Roman" w:hAnsi="Times New Roman" w:cs="Times New Roman"/>
          <w:color w:val="auto"/>
          <w:spacing w:val="0"/>
        </w:rPr>
      </w:pPr>
    </w:p>
    <w:p w14:paraId="1EEDCE02" w14:textId="5A6CFCFF" w:rsidR="00525C22" w:rsidRPr="00A3770E" w:rsidRDefault="004A01DA" w:rsidP="00FB6DF4">
      <w:pPr>
        <w:pStyle w:val="nagwek2"/>
        <w:numPr>
          <w:ilvl w:val="0"/>
          <w:numId w:val="100"/>
        </w:numPr>
        <w:ind w:right="426"/>
        <w:rPr>
          <w:rFonts w:ascii="Times New Roman" w:eastAsia="Calibri" w:hAnsi="Times New Roman"/>
          <w:b w:val="0"/>
          <w:bCs/>
          <w:color w:val="auto"/>
        </w:rPr>
      </w:pPr>
      <w:r w:rsidRPr="00A3770E">
        <w:rPr>
          <w:rFonts w:ascii="Times New Roman" w:eastAsia="Calibri" w:hAnsi="Times New Roman"/>
          <w:b w:val="0"/>
          <w:bCs/>
          <w:color w:val="auto"/>
        </w:rPr>
        <w:t xml:space="preserve">Dla </w:t>
      </w:r>
      <w:r w:rsidR="009C00F9">
        <w:rPr>
          <w:rFonts w:ascii="Times New Roman" w:eastAsia="Calibri" w:hAnsi="Times New Roman"/>
          <w:b w:val="0"/>
          <w:bCs/>
          <w:color w:val="auto"/>
        </w:rPr>
        <w:t>m</w:t>
      </w:r>
      <w:r w:rsidRPr="00A3770E">
        <w:rPr>
          <w:rFonts w:ascii="Times New Roman" w:eastAsia="Calibri" w:hAnsi="Times New Roman"/>
          <w:b w:val="0"/>
          <w:bCs/>
          <w:color w:val="auto"/>
        </w:rPr>
        <w:t xml:space="preserve">ężczyzn </w:t>
      </w:r>
      <w:r w:rsidR="009C00F9">
        <w:rPr>
          <w:rFonts w:ascii="Times New Roman" w:eastAsia="Calibri" w:hAnsi="Times New Roman"/>
          <w:b w:val="0"/>
          <w:bCs/>
          <w:color w:val="auto"/>
        </w:rPr>
        <w:t>z</w:t>
      </w:r>
      <w:r w:rsidRPr="00A3770E">
        <w:rPr>
          <w:rFonts w:ascii="Times New Roman" w:eastAsia="Calibri" w:hAnsi="Times New Roman"/>
          <w:b w:val="0"/>
          <w:bCs/>
          <w:color w:val="auto"/>
        </w:rPr>
        <w:t>akres przeglądu obejmuje:</w:t>
      </w:r>
    </w:p>
    <w:p w14:paraId="2404D7A1" w14:textId="77777777" w:rsidR="00525C22" w:rsidRPr="00A3770E" w:rsidRDefault="00525C22" w:rsidP="00FB6DF4">
      <w:pPr>
        <w:pStyle w:val="nagwek2"/>
        <w:ind w:left="704" w:right="426"/>
        <w:rPr>
          <w:rFonts w:ascii="Times New Roman" w:eastAsia="Calibri" w:hAnsi="Times New Roman"/>
          <w:color w:val="auto"/>
        </w:rPr>
      </w:pPr>
    </w:p>
    <w:p w14:paraId="68D0F81A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zebranie wywiadu zdrowotnego</w:t>
      </w:r>
    </w:p>
    <w:p w14:paraId="33CAFBA0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kardiologiczna </w:t>
      </w:r>
    </w:p>
    <w:p w14:paraId="0D23FE79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urologiczna  </w:t>
      </w:r>
    </w:p>
    <w:p w14:paraId="38E6172A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Konsultacja okulistyczna </w:t>
      </w:r>
    </w:p>
    <w:p w14:paraId="6E136A5D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dermatologa z dermatoskopią standardową</w:t>
      </w:r>
    </w:p>
    <w:p w14:paraId="79E47641" w14:textId="77777777" w:rsidR="00525C22" w:rsidRPr="00A3770E" w:rsidRDefault="004A01DA" w:rsidP="005F2E08">
      <w:pPr>
        <w:pStyle w:val="punktory"/>
        <w:numPr>
          <w:ilvl w:val="0"/>
          <w:numId w:val="109"/>
        </w:numPr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Badania laboratoryjne: </w:t>
      </w:r>
    </w:p>
    <w:p w14:paraId="4C99A136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 - badanie ogólne </w:t>
      </w:r>
    </w:p>
    <w:p w14:paraId="3CCA695D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Krew utajona / F.O.B. </w:t>
      </w:r>
    </w:p>
    <w:p w14:paraId="3C38D8F8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Morfologia + płytki + rozmaz automatyczny </w:t>
      </w:r>
    </w:p>
    <w:p w14:paraId="6BE8872B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OB. / ESR </w:t>
      </w:r>
    </w:p>
    <w:p w14:paraId="52967E19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GPT / ALT </w:t>
      </w:r>
    </w:p>
    <w:p w14:paraId="72705A1F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Transaminaza GOT / AST </w:t>
      </w:r>
    </w:p>
    <w:p w14:paraId="5B3E5DAF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PSA panel (PSA,FPSA, wskaźnik FPSA/PSA) </w:t>
      </w:r>
    </w:p>
    <w:p w14:paraId="029CD752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TSH / hTSH </w:t>
      </w:r>
    </w:p>
    <w:p w14:paraId="55FD28F9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Kreatynina / Creatinine </w:t>
      </w:r>
    </w:p>
    <w:p w14:paraId="6C19BD89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Kwas moczowy / Uric acid </w:t>
      </w:r>
    </w:p>
    <w:p w14:paraId="328922E3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Mocznik / Azot Mocznikowy / BUN </w:t>
      </w:r>
    </w:p>
    <w:p w14:paraId="520C2A84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T3 Wolne / Free - T3 </w:t>
      </w:r>
    </w:p>
    <w:p w14:paraId="37C7F1CE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T4 Wolne / Free - T4 </w:t>
      </w:r>
    </w:p>
    <w:p w14:paraId="0C943C3D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HBs Ag / antygen </w:t>
      </w:r>
    </w:p>
    <w:p w14:paraId="2DD79FD1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HCV Ab / przeciwciała </w:t>
      </w:r>
    </w:p>
    <w:p w14:paraId="441ADC7B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Lipidogram (CHOL, HDL, LDL, TG) </w:t>
      </w:r>
    </w:p>
    <w:p w14:paraId="5589466E" w14:textId="77777777" w:rsidR="00525C22" w:rsidRPr="00A3770E" w:rsidRDefault="004A01DA" w:rsidP="005F2E08">
      <w:pPr>
        <w:pStyle w:val="punktory"/>
        <w:numPr>
          <w:ilvl w:val="0"/>
          <w:numId w:val="110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Glukoza / Glucose na czczo </w:t>
      </w:r>
    </w:p>
    <w:p w14:paraId="0E5FCB72" w14:textId="77777777" w:rsidR="00525C22" w:rsidRPr="00A3770E" w:rsidRDefault="004A01DA" w:rsidP="005F2E08">
      <w:pPr>
        <w:pStyle w:val="punktory"/>
        <w:numPr>
          <w:ilvl w:val="0"/>
          <w:numId w:val="111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obrazowe:</w:t>
      </w:r>
    </w:p>
    <w:p w14:paraId="0C0C93F5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Rtg klatki piersiowej PA</w:t>
      </w:r>
    </w:p>
    <w:p w14:paraId="5994D2AD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transrektalne prostaty</w:t>
      </w:r>
    </w:p>
    <w:p w14:paraId="3D632B49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tarczycy</w:t>
      </w:r>
    </w:p>
    <w:p w14:paraId="208073B3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USG jąder</w:t>
      </w:r>
    </w:p>
    <w:p w14:paraId="7AE36E3E" w14:textId="77777777" w:rsidR="00525C22" w:rsidRPr="00A3770E" w:rsidRDefault="004A01DA" w:rsidP="005F2E08">
      <w:pPr>
        <w:pStyle w:val="punktory"/>
        <w:numPr>
          <w:ilvl w:val="0"/>
          <w:numId w:val="112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USG jamy brzusznej </w:t>
      </w:r>
    </w:p>
    <w:p w14:paraId="02094706" w14:textId="77777777" w:rsidR="00525C22" w:rsidRPr="00A3770E" w:rsidRDefault="004A01DA" w:rsidP="005F2E08">
      <w:pPr>
        <w:pStyle w:val="punktory"/>
        <w:numPr>
          <w:ilvl w:val="0"/>
          <w:numId w:val="113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Badania czynnościowe:</w:t>
      </w:r>
    </w:p>
    <w:p w14:paraId="38F66674" w14:textId="77777777" w:rsidR="00525C22" w:rsidRPr="00A3770E" w:rsidRDefault="004A01DA" w:rsidP="005F2E08">
      <w:pPr>
        <w:pStyle w:val="punktory"/>
        <w:numPr>
          <w:ilvl w:val="0"/>
          <w:numId w:val="114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Badanie EKG - spoczynkowe </w:t>
      </w:r>
    </w:p>
    <w:p w14:paraId="5FC54F9A" w14:textId="77777777" w:rsidR="00525C22" w:rsidRPr="00A3770E" w:rsidRDefault="004A01DA" w:rsidP="005F2E08">
      <w:pPr>
        <w:pStyle w:val="punktory"/>
        <w:numPr>
          <w:ilvl w:val="0"/>
          <w:numId w:val="114"/>
        </w:numPr>
        <w:spacing w:line="240" w:lineRule="auto"/>
        <w:ind w:left="993" w:right="426" w:hanging="284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 xml:space="preserve">Echokardiografia - USG serca </w:t>
      </w:r>
    </w:p>
    <w:p w14:paraId="2F8BA129" w14:textId="77777777" w:rsidR="00525C22" w:rsidRPr="00A3770E" w:rsidRDefault="004A01DA" w:rsidP="005F2E08">
      <w:pPr>
        <w:pStyle w:val="punktory"/>
        <w:numPr>
          <w:ilvl w:val="0"/>
          <w:numId w:val="115"/>
        </w:numPr>
        <w:tabs>
          <w:tab w:val="clear" w:pos="420"/>
        </w:tabs>
        <w:spacing w:line="240" w:lineRule="auto"/>
        <w:ind w:left="709" w:right="426" w:hanging="289"/>
        <w:rPr>
          <w:rFonts w:ascii="Times New Roman" w:hAnsi="Times New Roman" w:cs="Times New Roman"/>
          <w:color w:val="auto"/>
          <w:spacing w:val="0"/>
        </w:rPr>
      </w:pPr>
      <w:r w:rsidRPr="00A3770E">
        <w:rPr>
          <w:rFonts w:ascii="Times New Roman" w:hAnsi="Times New Roman" w:cs="Times New Roman"/>
          <w:color w:val="auto"/>
          <w:spacing w:val="0"/>
        </w:rPr>
        <w:t>Konsultacja internistyczna – konsultacja zamykająca program</w:t>
      </w:r>
    </w:p>
    <w:p w14:paraId="1AB2700C" w14:textId="77777777" w:rsidR="00525C22" w:rsidRPr="00A3770E" w:rsidRDefault="00525C22" w:rsidP="00943672">
      <w:pPr>
        <w:pStyle w:val="tekst"/>
        <w:spacing w:line="240" w:lineRule="auto"/>
        <w:ind w:left="284" w:right="426"/>
        <w:rPr>
          <w:rFonts w:ascii="Times New Roman" w:hAnsi="Times New Roman" w:cs="Times New Roman"/>
          <w:i/>
          <w:color w:val="auto"/>
          <w:spacing w:val="0"/>
          <w:u w:val="single"/>
        </w:rPr>
      </w:pPr>
    </w:p>
    <w:p w14:paraId="4A814125" w14:textId="77777777" w:rsidR="00525C22" w:rsidRPr="004D5189" w:rsidRDefault="00525C22" w:rsidP="009C00F9">
      <w:pPr>
        <w:pStyle w:val="nagwek"/>
        <w:ind w:right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797E291" w14:textId="29B7789C" w:rsidR="009C00F9" w:rsidRDefault="009C00F9" w:rsidP="009C00F9">
      <w:pPr>
        <w:pStyle w:val="tekst"/>
        <w:spacing w:line="240" w:lineRule="auto"/>
        <w:ind w:left="0"/>
        <w:rPr>
          <w:rFonts w:ascii="Times New Roman" w:eastAsia="Times New Roman" w:hAnsi="Times New Roman"/>
          <w:b/>
          <w:bCs w:val="0"/>
          <w:color w:val="auto"/>
          <w:spacing w:val="0"/>
        </w:rPr>
      </w:pPr>
      <w:r w:rsidRPr="00AF64C7">
        <w:rPr>
          <w:rFonts w:ascii="Times New Roman" w:eastAsia="Times New Roman" w:hAnsi="Times New Roman"/>
          <w:b/>
          <w:bCs w:val="0"/>
          <w:color w:val="auto"/>
          <w:spacing w:val="0"/>
        </w:rPr>
        <w:t>XI. USŁUGI PIELĘGNIARSKIE W DOMU PACJENTA NA TERENIE WARSZAWY</w:t>
      </w:r>
    </w:p>
    <w:p w14:paraId="7E9AC70B" w14:textId="77777777" w:rsidR="00463349" w:rsidRPr="00AF64C7" w:rsidRDefault="00463349" w:rsidP="009C00F9">
      <w:pPr>
        <w:pStyle w:val="tekst"/>
        <w:spacing w:line="240" w:lineRule="auto"/>
        <w:ind w:left="0"/>
        <w:rPr>
          <w:rFonts w:ascii="Times New Roman" w:eastAsia="Times New Roman" w:hAnsi="Times New Roman"/>
          <w:b/>
          <w:bCs w:val="0"/>
          <w:color w:val="auto"/>
          <w:spacing w:val="0"/>
        </w:rPr>
      </w:pPr>
    </w:p>
    <w:p w14:paraId="15C7A6A5" w14:textId="4DC8DFBF" w:rsidR="001B7CF8" w:rsidRPr="0063148B" w:rsidRDefault="001B7CF8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/>
          <w:i/>
          <w:iCs/>
          <w:color w:val="auto"/>
          <w:spacing w:val="0"/>
        </w:rPr>
      </w:pPr>
      <w:r w:rsidRPr="0063148B">
        <w:rPr>
          <w:rFonts w:ascii="Times New Roman" w:eastAsia="Times New Roman" w:hAnsi="Times New Roman"/>
          <w:color w:val="auto"/>
          <w:spacing w:val="0"/>
        </w:rPr>
        <w:t xml:space="preserve">Zamawiający wymaga usługi opieki pielęgniarki w domu. Usługa pielęgniarska w domu pacjenta będzie wykonywana w przypadku braku możliwości </w:t>
      </w:r>
      <w:r w:rsidRPr="00463349">
        <w:rPr>
          <w:rFonts w:ascii="Times New Roman" w:eastAsia="Times New Roman" w:hAnsi="Times New Roman"/>
          <w:color w:val="auto"/>
          <w:spacing w:val="0"/>
        </w:rPr>
        <w:t xml:space="preserve">przybycia </w:t>
      </w:r>
      <w:r w:rsidR="00BB6337" w:rsidRPr="005F2E08">
        <w:rPr>
          <w:rFonts w:ascii="Times New Roman" w:eastAsia="Times New Roman" w:hAnsi="Times New Roman"/>
          <w:color w:val="auto"/>
          <w:spacing w:val="0"/>
        </w:rPr>
        <w:t>p</w:t>
      </w:r>
      <w:r w:rsidRPr="005F2E08">
        <w:rPr>
          <w:rFonts w:ascii="Times New Roman" w:eastAsia="Times New Roman" w:hAnsi="Times New Roman"/>
          <w:color w:val="auto"/>
          <w:spacing w:val="0"/>
        </w:rPr>
        <w:t>a</w:t>
      </w:r>
      <w:r w:rsidRPr="00463349">
        <w:rPr>
          <w:rFonts w:ascii="Times New Roman" w:eastAsia="Times New Roman" w:hAnsi="Times New Roman"/>
          <w:color w:val="auto"/>
          <w:spacing w:val="0"/>
        </w:rPr>
        <w:t>c</w:t>
      </w:r>
      <w:r w:rsidRPr="005F2E08">
        <w:rPr>
          <w:rFonts w:ascii="Times New Roman" w:eastAsia="Times New Roman" w:hAnsi="Times New Roman"/>
          <w:color w:val="auto"/>
          <w:spacing w:val="0"/>
        </w:rPr>
        <w:t>jenta</w:t>
      </w:r>
      <w:r w:rsidRPr="00463349">
        <w:rPr>
          <w:rFonts w:ascii="Times New Roman" w:eastAsia="Times New Roman" w:hAnsi="Times New Roman"/>
          <w:color w:val="auto"/>
          <w:spacing w:val="0"/>
        </w:rPr>
        <w:t xml:space="preserve"> do placówki medycznej Wykonawcy, ze względu na stan zdrowia. Usługa jest limitowana do 10 wizyt pielęgniarki w domu </w:t>
      </w:r>
      <w:r w:rsidR="00BB6337" w:rsidRPr="005F2E08">
        <w:rPr>
          <w:rFonts w:ascii="Times New Roman" w:eastAsia="Times New Roman" w:hAnsi="Times New Roman"/>
          <w:color w:val="auto"/>
          <w:spacing w:val="0"/>
        </w:rPr>
        <w:t>p</w:t>
      </w:r>
      <w:r w:rsidRPr="005F2E08">
        <w:rPr>
          <w:rFonts w:ascii="Times New Roman" w:eastAsia="Times New Roman" w:hAnsi="Times New Roman"/>
          <w:color w:val="auto"/>
          <w:spacing w:val="0"/>
        </w:rPr>
        <w:t>acjenta</w:t>
      </w:r>
      <w:r w:rsidRPr="00463349">
        <w:rPr>
          <w:rFonts w:ascii="Times New Roman" w:eastAsia="Times New Roman" w:hAnsi="Times New Roman"/>
          <w:color w:val="auto"/>
          <w:spacing w:val="0"/>
        </w:rPr>
        <w:t xml:space="preserve"> w ciągu roku. Usługi pielęgniarskie w domu pacjenta mogą odbywać się codziennie w godzinach 8.00-20.00.</w:t>
      </w:r>
    </w:p>
    <w:p w14:paraId="2750B99F" w14:textId="77777777" w:rsidR="001B7CF8" w:rsidRPr="004D5189" w:rsidRDefault="001B7CF8">
      <w:pPr>
        <w:pStyle w:val="nagwek"/>
        <w:ind w:left="0" w:right="0"/>
        <w:rPr>
          <w:rFonts w:ascii="Times New Roman" w:eastAsia="Times New Roman" w:hAnsi="Times New Roman"/>
          <w:b w:val="0"/>
          <w:color w:val="auto"/>
          <w:spacing w:val="0"/>
          <w:sz w:val="20"/>
          <w:szCs w:val="20"/>
        </w:rPr>
      </w:pPr>
    </w:p>
    <w:p w14:paraId="63D0C582" w14:textId="77777777" w:rsidR="001B7CF8" w:rsidRPr="004D5189" w:rsidRDefault="001B7CF8" w:rsidP="00FB6DF4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 xml:space="preserve">Zakres usługi obejmuje: </w:t>
      </w:r>
    </w:p>
    <w:p w14:paraId="5B35F7D2" w14:textId="46FB8F41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wykonanie usługi pielęgniarskiej w postaci iniekcji</w:t>
      </w:r>
    </w:p>
    <w:p w14:paraId="40712D33" w14:textId="7C279A52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pobranie krwi do analizy</w:t>
      </w:r>
    </w:p>
    <w:p w14:paraId="50DFC54F" w14:textId="6F30B9AC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lastRenderedPageBreak/>
        <w:t>zmiana opatrunku</w:t>
      </w:r>
    </w:p>
    <w:p w14:paraId="33A141FD" w14:textId="0DD495AA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założenie holtera w domu pacjenta</w:t>
      </w:r>
    </w:p>
    <w:p w14:paraId="4C6D5C07" w14:textId="77777777" w:rsidR="001B7CF8" w:rsidRPr="004D5189" w:rsidRDefault="001B7CF8" w:rsidP="00FB6DF4">
      <w:pPr>
        <w:pStyle w:val="punktory"/>
        <w:numPr>
          <w:ilvl w:val="0"/>
          <w:numId w:val="163"/>
        </w:numPr>
        <w:spacing w:line="240" w:lineRule="auto"/>
        <w:ind w:right="0"/>
        <w:rPr>
          <w:rFonts w:ascii="Times New Roman" w:hAnsi="Times New Roman"/>
          <w:color w:val="auto"/>
          <w:spacing w:val="0"/>
        </w:rPr>
      </w:pPr>
      <w:r w:rsidRPr="004D5189">
        <w:rPr>
          <w:rFonts w:ascii="Times New Roman" w:hAnsi="Times New Roman"/>
          <w:color w:val="auto"/>
          <w:spacing w:val="0"/>
        </w:rPr>
        <w:t>założenie/zmiana cewnika.</w:t>
      </w:r>
    </w:p>
    <w:p w14:paraId="1A705F92" w14:textId="77777777" w:rsidR="001B7CF8" w:rsidRPr="004D5189" w:rsidRDefault="001B7CF8" w:rsidP="009C00F9">
      <w:pPr>
        <w:pStyle w:val="punktory"/>
        <w:numPr>
          <w:ilvl w:val="0"/>
          <w:numId w:val="0"/>
        </w:numPr>
        <w:spacing w:line="240" w:lineRule="auto"/>
        <w:ind w:left="709" w:right="0" w:hanging="425"/>
        <w:rPr>
          <w:rFonts w:ascii="Times New Roman" w:hAnsi="Times New Roman"/>
          <w:color w:val="auto"/>
          <w:spacing w:val="0"/>
          <w:highlight w:val="cyan"/>
        </w:rPr>
      </w:pPr>
    </w:p>
    <w:p w14:paraId="5090AE5A" w14:textId="77777777" w:rsidR="009C00F9" w:rsidRPr="007D7526" w:rsidRDefault="009C00F9" w:rsidP="009C00F9">
      <w:pPr>
        <w:pStyle w:val="nagwek"/>
        <w:ind w:left="0" w:right="0"/>
        <w:rPr>
          <w:rFonts w:ascii="Times New Roman" w:hAnsi="Times New Roman"/>
          <w:strike/>
          <w:color w:val="auto"/>
          <w:spacing w:val="0"/>
          <w:sz w:val="20"/>
          <w:szCs w:val="20"/>
          <w:highlight w:val="cyan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>XII. TRANSPORT MEDYCZNY</w:t>
      </w:r>
      <w:r w:rsidRPr="007D7526">
        <w:rPr>
          <w:rFonts w:ascii="Times New Roman" w:hAnsi="Times New Roman"/>
          <w:color w:val="auto"/>
          <w:spacing w:val="0"/>
          <w:sz w:val="20"/>
          <w:szCs w:val="20"/>
        </w:rPr>
        <w:t xml:space="preserve">  </w:t>
      </w:r>
    </w:p>
    <w:p w14:paraId="7B4DA633" w14:textId="77777777" w:rsidR="00EF0296" w:rsidRPr="004D5189" w:rsidRDefault="00EF0296">
      <w:pPr>
        <w:pStyle w:val="nagwek"/>
        <w:ind w:left="0" w:right="0"/>
        <w:rPr>
          <w:rFonts w:ascii="Times New Roman" w:hAnsi="Times New Roman"/>
          <w:strike/>
          <w:color w:val="auto"/>
          <w:spacing w:val="0"/>
          <w:sz w:val="20"/>
          <w:szCs w:val="20"/>
          <w:highlight w:val="cyan"/>
        </w:rPr>
      </w:pPr>
    </w:p>
    <w:p w14:paraId="23010FA7" w14:textId="6F001172" w:rsidR="001B7CF8" w:rsidRPr="004D5189" w:rsidRDefault="001B7C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 xml:space="preserve">Zamawiający wymaga usługi realizowanej za pomocą kołowych środków transportu drogowego i jest dostępna na terenie Polski w przypadku wskazań medycznych do </w:t>
      </w:r>
      <w:r w:rsidRPr="00463349">
        <w:rPr>
          <w:rFonts w:ascii="Times New Roman" w:hAnsi="Times New Roman"/>
          <w:sz w:val="20"/>
          <w:szCs w:val="20"/>
        </w:rPr>
        <w:t xml:space="preserve">przewiezienia </w:t>
      </w:r>
      <w:r w:rsidR="00950995" w:rsidRPr="00463349">
        <w:rPr>
          <w:rFonts w:ascii="Times New Roman" w:hAnsi="Times New Roman"/>
          <w:sz w:val="20"/>
          <w:szCs w:val="20"/>
        </w:rPr>
        <w:t>p</w:t>
      </w:r>
      <w:r w:rsidRPr="00081972">
        <w:rPr>
          <w:rFonts w:ascii="Times New Roman" w:hAnsi="Times New Roman"/>
          <w:sz w:val="20"/>
          <w:szCs w:val="20"/>
        </w:rPr>
        <w:t>ac</w:t>
      </w:r>
      <w:r w:rsidRPr="005F2E08">
        <w:rPr>
          <w:rFonts w:ascii="Times New Roman" w:hAnsi="Times New Roman"/>
          <w:sz w:val="20"/>
          <w:szCs w:val="20"/>
        </w:rPr>
        <w:t>jenta</w:t>
      </w:r>
      <w:r w:rsidRPr="00463349">
        <w:rPr>
          <w:rFonts w:ascii="Times New Roman" w:hAnsi="Times New Roman"/>
          <w:sz w:val="20"/>
          <w:szCs w:val="20"/>
        </w:rPr>
        <w:t xml:space="preserve"> z placówki</w:t>
      </w:r>
      <w:r w:rsidRPr="004D5189">
        <w:rPr>
          <w:rFonts w:ascii="Times New Roman" w:hAnsi="Times New Roman"/>
          <w:sz w:val="20"/>
          <w:szCs w:val="20"/>
        </w:rPr>
        <w:t xml:space="preserve"> medycznej lub do placówki medycznej w sytuacji:</w:t>
      </w:r>
    </w:p>
    <w:p w14:paraId="7AC23143" w14:textId="70290F69" w:rsidR="001B7CF8" w:rsidRPr="004D5189" w:rsidRDefault="001B7CF8" w:rsidP="00FB6DF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>konieczności podjęcia natychmiastowego leczenia</w:t>
      </w:r>
    </w:p>
    <w:p w14:paraId="06E8CF01" w14:textId="24DCF7F6" w:rsidR="001B7CF8" w:rsidRPr="004D5189" w:rsidRDefault="001B7CF8" w:rsidP="00FB6DF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>nagłego zachorowania</w:t>
      </w:r>
    </w:p>
    <w:p w14:paraId="2C5A0FFD" w14:textId="77777777" w:rsidR="001B7CF8" w:rsidRPr="004D5189" w:rsidRDefault="001B7CF8" w:rsidP="00FB6DF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5189">
        <w:rPr>
          <w:rFonts w:ascii="Times New Roman" w:hAnsi="Times New Roman"/>
          <w:sz w:val="20"/>
          <w:szCs w:val="20"/>
        </w:rPr>
        <w:t>potrzeby zachowania ciągłości leczenia.</w:t>
      </w:r>
    </w:p>
    <w:p w14:paraId="16242059" w14:textId="77777777" w:rsidR="00525C22" w:rsidRPr="004D5189" w:rsidRDefault="00525C22" w:rsidP="00FB6D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F9BC18" w14:textId="7CBDDBA2" w:rsidR="00786A95" w:rsidRPr="004D5189" w:rsidRDefault="00786A95" w:rsidP="00FB6DF4">
      <w:pPr>
        <w:widowControl w:val="0"/>
        <w:tabs>
          <w:tab w:val="left" w:pos="870"/>
        </w:tabs>
        <w:spacing w:after="74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bidi="pl-PL"/>
        </w:rPr>
      </w:pPr>
      <w:r w:rsidRPr="004D5189">
        <w:rPr>
          <w:rFonts w:ascii="Times New Roman" w:eastAsia="Calibri" w:hAnsi="Times New Roman"/>
          <w:b/>
          <w:bCs/>
          <w:sz w:val="20"/>
          <w:szCs w:val="20"/>
          <w:lang w:bidi="pl-PL"/>
        </w:rPr>
        <w:t>XI</w:t>
      </w:r>
      <w:r w:rsidR="009C00F9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II.  </w:t>
      </w:r>
      <w:r w:rsidRPr="004D5189">
        <w:rPr>
          <w:rFonts w:ascii="Times New Roman" w:eastAsia="Calibri" w:hAnsi="Times New Roman"/>
          <w:b/>
          <w:bCs/>
          <w:sz w:val="20"/>
          <w:szCs w:val="20"/>
          <w:lang w:bidi="pl-PL"/>
        </w:rPr>
        <w:t xml:space="preserve">INTERWENCJA KARETKI </w:t>
      </w:r>
    </w:p>
    <w:p w14:paraId="451D2043" w14:textId="77777777" w:rsidR="009C00F9" w:rsidRDefault="009C00F9" w:rsidP="009436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pl-PL"/>
        </w:rPr>
      </w:pPr>
    </w:p>
    <w:p w14:paraId="41B19C51" w14:textId="62182E25" w:rsidR="00786A95" w:rsidRPr="00EF0296" w:rsidRDefault="00786A95" w:rsidP="009436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pl-PL"/>
        </w:rPr>
      </w:pPr>
      <w:r w:rsidRPr="00EF0296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Usługa jest dostępna wyłącznie w przypadku nagłych zachorowań i wypadków. Nagłe zachorowanie jest stanem polegającym na nagłym lub przewidywanym w krótkim czasie pojawieniu się objawów pogarszania zdrowia, którego </w:t>
      </w:r>
      <w:r w:rsidRPr="00081972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Pacjentem lub </w:t>
      </w:r>
      <w:r w:rsidR="009C00F9" w:rsidRPr="005F2E08">
        <w:rPr>
          <w:rFonts w:ascii="Times New Roman" w:eastAsia="Calibri" w:hAnsi="Times New Roman" w:cs="Times New Roman"/>
          <w:sz w:val="20"/>
          <w:szCs w:val="20"/>
          <w:lang w:bidi="pl-PL"/>
        </w:rPr>
        <w:t>jego rodziną</w:t>
      </w:r>
      <w:r w:rsidRPr="005F2E08">
        <w:rPr>
          <w:rFonts w:ascii="Times New Roman" w:eastAsia="Calibri" w:hAnsi="Times New Roman" w:cs="Times New Roman"/>
          <w:sz w:val="20"/>
          <w:szCs w:val="20"/>
          <w:lang w:bidi="pl-PL"/>
        </w:rPr>
        <w:t>.</w:t>
      </w:r>
      <w:r w:rsidRPr="00081972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</w:t>
      </w:r>
      <w:r w:rsidRPr="00796E68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żenia zdrowotnego udziela pomocy w ustalonych lokalizacjach, a w razie konieczności wykonania badań przewozi </w:t>
      </w:r>
      <w:r w:rsidR="00950995" w:rsidRPr="00796E68">
        <w:rPr>
          <w:rFonts w:ascii="Times New Roman" w:eastAsia="Calibri" w:hAnsi="Times New Roman" w:cs="Times New Roman"/>
          <w:sz w:val="20"/>
          <w:szCs w:val="20"/>
          <w:lang w:bidi="pl-PL"/>
        </w:rPr>
        <w:t>p</w:t>
      </w:r>
      <w:r w:rsidRPr="00BF7768">
        <w:rPr>
          <w:rFonts w:ascii="Times New Roman" w:eastAsia="Calibri" w:hAnsi="Times New Roman" w:cs="Times New Roman"/>
          <w:sz w:val="20"/>
          <w:szCs w:val="20"/>
          <w:lang w:bidi="pl-PL"/>
        </w:rPr>
        <w:t>ac</w:t>
      </w:r>
      <w:r w:rsidRPr="005F2E08">
        <w:rPr>
          <w:rFonts w:ascii="Times New Roman" w:eastAsia="Calibri" w:hAnsi="Times New Roman" w:cs="Times New Roman"/>
          <w:sz w:val="20"/>
          <w:szCs w:val="20"/>
          <w:lang w:bidi="pl-PL"/>
        </w:rPr>
        <w:t>jent</w:t>
      </w:r>
      <w:r w:rsidRPr="00081972">
        <w:rPr>
          <w:rFonts w:ascii="Times New Roman" w:eastAsia="Calibri" w:hAnsi="Times New Roman" w:cs="Times New Roman"/>
          <w:sz w:val="20"/>
          <w:szCs w:val="20"/>
          <w:lang w:bidi="pl-PL"/>
        </w:rPr>
        <w:t>a do wskazanej przez Wykonawcę placówki, zaś w przypadku</w:t>
      </w:r>
      <w:r w:rsidRPr="00EF0296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 zagrożenia życia do najbliższego szpitala. Usługa ta nie zastępuje świadczeń realizowanych w ramach Państwowego Systemu Ratownictwa Medycznego. Usługa ta jest nielimitowana.</w:t>
      </w:r>
    </w:p>
    <w:p w14:paraId="55C6A0B9" w14:textId="7C8C7582" w:rsidR="00786A95" w:rsidRDefault="00786A95" w:rsidP="00FB6DF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B27B63" w14:textId="14C7B284" w:rsidR="00A53044" w:rsidRDefault="00A53044" w:rsidP="00A53044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</w:pPr>
      <w:r w:rsidRPr="005F2E08">
        <w:rPr>
          <w:rFonts w:ascii="Times New Roman" w:hAnsi="Times New Roman" w:cs="Times New Roman"/>
          <w:b/>
          <w:sz w:val="20"/>
          <w:szCs w:val="20"/>
        </w:rPr>
        <w:t xml:space="preserve">XIV. </w:t>
      </w:r>
      <w:r>
        <w:rPr>
          <w:rFonts w:ascii="Times New Roman" w:eastAsia="Calibri" w:hAnsi="Times New Roman"/>
          <w:b/>
          <w:bCs/>
          <w:color w:val="000000"/>
          <w:sz w:val="20"/>
          <w:szCs w:val="20"/>
          <w:lang w:bidi="pl-PL"/>
        </w:rPr>
        <w:t xml:space="preserve">HOSPITALIZACJA </w:t>
      </w:r>
    </w:p>
    <w:p w14:paraId="296D5C68" w14:textId="77777777" w:rsidR="00A53044" w:rsidRDefault="00A53044" w:rsidP="00A53044">
      <w:pPr>
        <w:pStyle w:val="nagwek"/>
        <w:ind w:left="0" w:right="0"/>
        <w:rPr>
          <w:rFonts w:ascii="Times New Roman" w:hAnsi="Times New Roman"/>
          <w:color w:val="FF0000"/>
          <w:sz w:val="20"/>
          <w:szCs w:val="20"/>
        </w:rPr>
      </w:pPr>
    </w:p>
    <w:p w14:paraId="6468B1AB" w14:textId="77777777" w:rsidR="00F778E3" w:rsidRPr="00614ECC" w:rsidRDefault="00F778E3" w:rsidP="00F778E3">
      <w:pPr>
        <w:pStyle w:val="nagwek"/>
        <w:ind w:left="720" w:right="0" w:hanging="72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 xml:space="preserve">1) Koordynacja hospitalizacji </w:t>
      </w:r>
    </w:p>
    <w:p w14:paraId="1F74D473" w14:textId="77777777" w:rsidR="00F778E3" w:rsidRPr="00614ECC" w:rsidRDefault="00F778E3" w:rsidP="00F778E3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54FB2E8" w14:textId="7F3DC14B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Wykonawca musi posiadać całodobową wyspecjalizowaną infolinię profesjonalistów medycznych udzielającą informacji związanych z organizacją przyjęć do szpitali, zarówno w ramach świadczeń finansowanych </w:t>
      </w:r>
      <w:r>
        <w:rPr>
          <w:rFonts w:ascii="Times New Roman" w:hAnsi="Times New Roman"/>
          <w:color w:val="auto"/>
          <w:spacing w:val="0"/>
        </w:rPr>
        <w:t xml:space="preserve">publicznie jak i komercyjnie.  </w:t>
      </w:r>
    </w:p>
    <w:p w14:paraId="5D8F25F4" w14:textId="77777777" w:rsidR="00F778E3" w:rsidRPr="00614ECC" w:rsidRDefault="00F778E3" w:rsidP="00F778E3">
      <w:pPr>
        <w:pStyle w:val="tekst"/>
        <w:ind w:right="0"/>
        <w:rPr>
          <w:rFonts w:ascii="Times New Roman" w:hAnsi="Times New Roman"/>
          <w:color w:val="auto"/>
          <w:spacing w:val="0"/>
        </w:rPr>
      </w:pPr>
    </w:p>
    <w:p w14:paraId="57AFD9E8" w14:textId="77777777" w:rsidR="00F778E3" w:rsidRPr="00614ECC" w:rsidRDefault="00F778E3" w:rsidP="00F778E3">
      <w:pPr>
        <w:pStyle w:val="nagwek"/>
        <w:ind w:left="0" w:righ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2) Hospitalizacja porodowa</w:t>
      </w:r>
    </w:p>
    <w:p w14:paraId="10477213" w14:textId="77777777" w:rsidR="00F778E3" w:rsidRPr="00614ECC" w:rsidRDefault="00F778E3" w:rsidP="00F778E3">
      <w:pPr>
        <w:pStyle w:val="nagwek"/>
        <w:ind w:righ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1FEFFFBF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Zamawiający wymaga</w:t>
      </w:r>
      <w:r>
        <w:rPr>
          <w:rFonts w:ascii="Times New Roman" w:hAnsi="Times New Roman"/>
          <w:color w:val="auto"/>
          <w:spacing w:val="0"/>
        </w:rPr>
        <w:t>,</w:t>
      </w:r>
      <w:r w:rsidRPr="00614ECC">
        <w:rPr>
          <w:rFonts w:ascii="Times New Roman" w:hAnsi="Times New Roman"/>
          <w:color w:val="auto"/>
          <w:spacing w:val="0"/>
        </w:rPr>
        <w:t xml:space="preserve"> aby Wykonawca zapewnił  w przypadku porodu pla</w:t>
      </w:r>
      <w:r>
        <w:rPr>
          <w:rFonts w:ascii="Times New Roman" w:hAnsi="Times New Roman"/>
          <w:color w:val="auto"/>
          <w:spacing w:val="0"/>
        </w:rPr>
        <w:t>nowego  zamiaru skorzystania z h</w:t>
      </w:r>
      <w:r w:rsidRPr="00614ECC">
        <w:rPr>
          <w:rFonts w:ascii="Times New Roman" w:hAnsi="Times New Roman"/>
          <w:color w:val="auto"/>
          <w:spacing w:val="0"/>
        </w:rPr>
        <w:t>ospitalizacji porodowej a w szczególności :</w:t>
      </w:r>
    </w:p>
    <w:p w14:paraId="553308BE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pomoc w ustaleniu miejsca w szpitalu</w:t>
      </w:r>
      <w:r>
        <w:rPr>
          <w:rFonts w:ascii="Times New Roman" w:hAnsi="Times New Roman"/>
          <w:color w:val="auto"/>
          <w:spacing w:val="0"/>
        </w:rPr>
        <w:t>,</w:t>
      </w:r>
    </w:p>
    <w:p w14:paraId="21E3505E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- pokrycie kosztów udziału członka rodziny (albo innej osoby wskazanej przez pacjentkę) w porodzie (tzw. „poród rodzinny”),</w:t>
      </w:r>
    </w:p>
    <w:p w14:paraId="288EFCD8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znieczulenia zewnątrzoponowego do porodu siłami natury (na życzenie pacjentki), </w:t>
      </w:r>
    </w:p>
    <w:p w14:paraId="1086A404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- pokrycie kosztów sali o podwyższonym standardzie do porodu, pobytu w sali o podwyższonym standardzie po porodzie. </w:t>
      </w:r>
    </w:p>
    <w:p w14:paraId="184EF41D" w14:textId="77777777" w:rsidR="00F778E3" w:rsidRPr="00614ECC" w:rsidRDefault="00F778E3" w:rsidP="00F778E3">
      <w:pPr>
        <w:pStyle w:val="tekst"/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>Usługa realizowana jest w Warszawie.</w:t>
      </w:r>
    </w:p>
    <w:p w14:paraId="65CEC1C0" w14:textId="5CD2521E" w:rsidR="00F778E3" w:rsidRPr="00614ECC" w:rsidRDefault="00F778E3" w:rsidP="00EF0431">
      <w:pPr>
        <w:pStyle w:val="tekst"/>
        <w:spacing w:line="240" w:lineRule="auto"/>
        <w:ind w:left="0"/>
      </w:pPr>
      <w:r w:rsidRPr="00614ECC">
        <w:rPr>
          <w:rFonts w:ascii="Times New Roman" w:hAnsi="Times New Roman"/>
          <w:i/>
          <w:color w:val="auto"/>
          <w:spacing w:val="0"/>
        </w:rPr>
        <w:tab/>
      </w:r>
    </w:p>
    <w:p w14:paraId="47EBC428" w14:textId="77777777" w:rsidR="00F778E3" w:rsidRPr="00614ECC" w:rsidRDefault="00F778E3" w:rsidP="00F778E3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color w:val="auto"/>
          <w:spacing w:val="0"/>
          <w:sz w:val="20"/>
          <w:szCs w:val="20"/>
        </w:rPr>
        <w:t>3) Hospitalizacja w razie choroby  w  warunkach podwyższonego  standardu</w:t>
      </w:r>
    </w:p>
    <w:p w14:paraId="3AD11177" w14:textId="77777777" w:rsidR="00F778E3" w:rsidRPr="00614ECC" w:rsidRDefault="00F778E3" w:rsidP="00F778E3">
      <w:pPr>
        <w:pStyle w:val="nagwek"/>
        <w:ind w:left="0"/>
        <w:rPr>
          <w:rFonts w:ascii="Times New Roman" w:hAnsi="Times New Roman"/>
          <w:color w:val="auto"/>
          <w:spacing w:val="0"/>
          <w:sz w:val="20"/>
          <w:szCs w:val="20"/>
        </w:rPr>
      </w:pPr>
    </w:p>
    <w:p w14:paraId="0197E165" w14:textId="77777777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W przypadku schorzeń wymagających dłuższego pobytu w szpitalu, Wykonawca zapewni pomoc w uzyskaniu hospitalizacji planowej. Usługa dotyczy hospitalizacji trwającej ponad 24 godziny zleconej przez lekarza Wykonawcy realizowanej w </w:t>
      </w:r>
      <w:r>
        <w:rPr>
          <w:rFonts w:ascii="Times New Roman" w:hAnsi="Times New Roman"/>
          <w:color w:val="auto"/>
          <w:spacing w:val="0"/>
        </w:rPr>
        <w:t>s</w:t>
      </w:r>
      <w:r w:rsidRPr="00614ECC">
        <w:rPr>
          <w:rFonts w:ascii="Times New Roman" w:hAnsi="Times New Roman"/>
          <w:color w:val="auto"/>
          <w:spacing w:val="0"/>
        </w:rPr>
        <w:t xml:space="preserve">zpitalach </w:t>
      </w:r>
      <w:r>
        <w:rPr>
          <w:rFonts w:ascii="Times New Roman" w:hAnsi="Times New Roman"/>
          <w:color w:val="auto"/>
          <w:spacing w:val="0"/>
        </w:rPr>
        <w:t xml:space="preserve">własnych i/lub </w:t>
      </w:r>
      <w:r w:rsidRPr="00614ECC">
        <w:rPr>
          <w:rFonts w:ascii="Times New Roman" w:hAnsi="Times New Roman"/>
          <w:color w:val="auto"/>
          <w:spacing w:val="0"/>
        </w:rPr>
        <w:t>z którymi wykon</w:t>
      </w:r>
      <w:r>
        <w:rPr>
          <w:rFonts w:ascii="Times New Roman" w:hAnsi="Times New Roman"/>
          <w:color w:val="auto"/>
          <w:spacing w:val="0"/>
        </w:rPr>
        <w:t>aw</w:t>
      </w:r>
      <w:r w:rsidRPr="00614ECC">
        <w:rPr>
          <w:rFonts w:ascii="Times New Roman" w:hAnsi="Times New Roman"/>
          <w:color w:val="auto"/>
          <w:spacing w:val="0"/>
        </w:rPr>
        <w:t>ca ma podpisana umowę</w:t>
      </w:r>
      <w:r>
        <w:rPr>
          <w:rFonts w:ascii="Times New Roman" w:hAnsi="Times New Roman"/>
          <w:color w:val="auto"/>
          <w:spacing w:val="0"/>
        </w:rPr>
        <w:t>.</w:t>
      </w:r>
    </w:p>
    <w:p w14:paraId="3AAE8708" w14:textId="77777777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t xml:space="preserve">Hospitalizacja dotyczy pobytu na oddziałach: chirurgii ogólnej, ortopedii i traumatologii, ginekologii, chorób wewnętrznych, kardiologii zachowawczej, pediatrii, laryngologii, urologii. </w:t>
      </w:r>
    </w:p>
    <w:p w14:paraId="547EFF3E" w14:textId="77777777" w:rsidR="00F778E3" w:rsidRPr="00614ECC" w:rsidRDefault="00F778E3" w:rsidP="00F778E3">
      <w:pPr>
        <w:pStyle w:val="tekst"/>
        <w:tabs>
          <w:tab w:val="clear" w:pos="397"/>
          <w:tab w:val="right" w:pos="0"/>
        </w:tabs>
        <w:spacing w:line="240" w:lineRule="auto"/>
        <w:ind w:left="0" w:right="0"/>
        <w:rPr>
          <w:rFonts w:ascii="Times New Roman" w:hAnsi="Times New Roman"/>
          <w:color w:val="auto"/>
          <w:spacing w:val="0"/>
        </w:rPr>
      </w:pPr>
      <w:r w:rsidRPr="00614ECC">
        <w:rPr>
          <w:rFonts w:ascii="Times New Roman" w:hAnsi="Times New Roman"/>
          <w:color w:val="auto"/>
          <w:spacing w:val="0"/>
        </w:rPr>
        <w:lastRenderedPageBreak/>
        <w:t>Wykonawca pokryje koszty leczenia oraz pobytu do wysokości 30 000 PLN brutto rocznie. W przypadku leczenia, którego koszt przekracza 30 000 PLN brutto nadwyżkę ponad limit 30 000 pokrywa pacjent.</w:t>
      </w:r>
    </w:p>
    <w:p w14:paraId="3384EBA5" w14:textId="4DFE0BDF" w:rsidR="00A53044" w:rsidRPr="00EF0431" w:rsidRDefault="00F778E3" w:rsidP="00EF0431">
      <w:pPr>
        <w:pStyle w:val="nagwek"/>
        <w:tabs>
          <w:tab w:val="right" w:pos="0"/>
        </w:tabs>
        <w:ind w:left="0" w:right="0"/>
        <w:rPr>
          <w:rFonts w:ascii="Times New Roman" w:hAnsi="Times New Roman"/>
          <w:b w:val="0"/>
          <w:color w:val="auto"/>
          <w:spacing w:val="0"/>
          <w:sz w:val="20"/>
          <w:szCs w:val="20"/>
        </w:rPr>
      </w:pPr>
      <w:r w:rsidRPr="00614ECC">
        <w:rPr>
          <w:rFonts w:ascii="Times New Roman" w:hAnsi="Times New Roman"/>
          <w:b w:val="0"/>
          <w:color w:val="auto"/>
          <w:spacing w:val="0"/>
          <w:sz w:val="20"/>
          <w:szCs w:val="20"/>
        </w:rPr>
        <w:t>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sectPr w:rsidR="00A53044" w:rsidRPr="00EF0431">
      <w:type w:val="continuous"/>
      <w:pgSz w:w="11906" w:h="16838"/>
      <w:pgMar w:top="1246" w:right="1274" w:bottom="170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A2A1" w14:textId="77777777" w:rsidR="004F481D" w:rsidRDefault="004F481D">
      <w:pPr>
        <w:spacing w:after="0" w:line="240" w:lineRule="auto"/>
      </w:pPr>
      <w:r>
        <w:separator/>
      </w:r>
    </w:p>
  </w:endnote>
  <w:endnote w:type="continuationSeparator" w:id="0">
    <w:p w14:paraId="45E2D6FA" w14:textId="77777777" w:rsidR="004F481D" w:rsidRDefault="004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FE24" w14:textId="77777777" w:rsidR="00EF0431" w:rsidRDefault="00EF0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10782"/>
      <w:docPartObj>
        <w:docPartGallery w:val="Page Numbers (Bottom of Page)"/>
        <w:docPartUnique/>
      </w:docPartObj>
    </w:sdtPr>
    <w:sdtEndPr/>
    <w:sdtContent>
      <w:p w14:paraId="5AD2C23D" w14:textId="170B8EDE" w:rsidR="008655E9" w:rsidRDefault="008655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56">
          <w:rPr>
            <w:noProof/>
          </w:rPr>
          <w:t>98</w:t>
        </w:r>
        <w:r>
          <w:fldChar w:fldCharType="end"/>
        </w:r>
      </w:p>
    </w:sdtContent>
  </w:sdt>
  <w:p w14:paraId="616BB45F" w14:textId="77777777" w:rsidR="004F481D" w:rsidRDefault="004F48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3448" w14:textId="77777777" w:rsidR="00EF0431" w:rsidRDefault="00EF0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2166" w14:textId="77777777" w:rsidR="004F481D" w:rsidRDefault="004F481D">
      <w:pPr>
        <w:spacing w:after="0" w:line="240" w:lineRule="auto"/>
      </w:pPr>
      <w:r>
        <w:separator/>
      </w:r>
    </w:p>
  </w:footnote>
  <w:footnote w:type="continuationSeparator" w:id="0">
    <w:p w14:paraId="19797A8F" w14:textId="77777777" w:rsidR="004F481D" w:rsidRDefault="004F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7208" w14:textId="77777777" w:rsidR="00EF0431" w:rsidRDefault="00EF0431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627E" w14:textId="77777777" w:rsidR="004F481D" w:rsidRDefault="004F481D" w:rsidP="008F5D2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b/>
        <w:szCs w:val="20"/>
      </w:rPr>
      <w:t xml:space="preserve">ZAŁĄCZNIK NR 1 do Ogłoszenia – Szczegółowy opis przedmiotu zamówienia </w:t>
    </w:r>
  </w:p>
  <w:p w14:paraId="1FDA6BCB" w14:textId="77777777" w:rsidR="004F481D" w:rsidRDefault="004F481D" w:rsidP="008F5D29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postępowania: DAZ/ZP/1/2018</w:t>
    </w:r>
  </w:p>
  <w:p w14:paraId="19661381" w14:textId="77777777" w:rsidR="004F481D" w:rsidRDefault="004F481D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33D1" w14:textId="77777777" w:rsidR="00EF0431" w:rsidRDefault="00EF0431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839"/>
    <w:multiLevelType w:val="hybridMultilevel"/>
    <w:tmpl w:val="A08CAFAC"/>
    <w:lvl w:ilvl="0" w:tplc="B5E0E3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BBB"/>
    <w:multiLevelType w:val="hybridMultilevel"/>
    <w:tmpl w:val="70E8E17C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2AA9"/>
    <w:multiLevelType w:val="hybridMultilevel"/>
    <w:tmpl w:val="9AD0B8C6"/>
    <w:lvl w:ilvl="0" w:tplc="B5E0E38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54E9D"/>
    <w:multiLevelType w:val="hybridMultilevel"/>
    <w:tmpl w:val="3886FBC2"/>
    <w:lvl w:ilvl="0" w:tplc="0D641B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06A72"/>
    <w:multiLevelType w:val="hybridMultilevel"/>
    <w:tmpl w:val="EDC2B4E2"/>
    <w:lvl w:ilvl="0" w:tplc="F42E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402"/>
    <w:multiLevelType w:val="multilevel"/>
    <w:tmpl w:val="D1AE8D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085196"/>
    <w:multiLevelType w:val="hybridMultilevel"/>
    <w:tmpl w:val="80B2AA88"/>
    <w:lvl w:ilvl="0" w:tplc="7CE6F68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57F5E"/>
    <w:multiLevelType w:val="multilevel"/>
    <w:tmpl w:val="25457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E33262F"/>
    <w:multiLevelType w:val="hybridMultilevel"/>
    <w:tmpl w:val="7E32E21C"/>
    <w:lvl w:ilvl="0" w:tplc="EEC6AD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6186C5D"/>
    <w:multiLevelType w:val="hybridMultilevel"/>
    <w:tmpl w:val="745EBEE8"/>
    <w:lvl w:ilvl="0" w:tplc="4BB83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0B36"/>
    <w:multiLevelType w:val="hybridMultilevel"/>
    <w:tmpl w:val="753C004A"/>
    <w:lvl w:ilvl="0" w:tplc="9A5E76A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14441"/>
    <w:multiLevelType w:val="hybridMultilevel"/>
    <w:tmpl w:val="82E63372"/>
    <w:lvl w:ilvl="0" w:tplc="484E61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8524A"/>
    <w:multiLevelType w:val="hybridMultilevel"/>
    <w:tmpl w:val="6624E748"/>
    <w:lvl w:ilvl="0" w:tplc="484E61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859A8"/>
    <w:multiLevelType w:val="hybridMultilevel"/>
    <w:tmpl w:val="26ECAE8C"/>
    <w:lvl w:ilvl="0" w:tplc="9F6202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608"/>
    <w:multiLevelType w:val="hybridMultilevel"/>
    <w:tmpl w:val="BF663940"/>
    <w:lvl w:ilvl="0" w:tplc="AC6E69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F1415"/>
    <w:multiLevelType w:val="hybridMultilevel"/>
    <w:tmpl w:val="34C4C9C2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657B4"/>
    <w:multiLevelType w:val="hybridMultilevel"/>
    <w:tmpl w:val="A4C6EE8C"/>
    <w:lvl w:ilvl="0" w:tplc="3886C8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4CA3A7"/>
    <w:multiLevelType w:val="singleLevel"/>
    <w:tmpl w:val="5A4CA3A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A4CAFA6"/>
    <w:multiLevelType w:val="singleLevel"/>
    <w:tmpl w:val="5A4CAFA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5A4CB002"/>
    <w:multiLevelType w:val="singleLevel"/>
    <w:tmpl w:val="5A4CB0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A4CB105"/>
    <w:multiLevelType w:val="singleLevel"/>
    <w:tmpl w:val="5A4CB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A4CB167"/>
    <w:multiLevelType w:val="singleLevel"/>
    <w:tmpl w:val="5A4CB1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B1C4"/>
    <w:multiLevelType w:val="singleLevel"/>
    <w:tmpl w:val="5A4CB1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B29B"/>
    <w:multiLevelType w:val="singleLevel"/>
    <w:tmpl w:val="5A4CB2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B2B0"/>
    <w:multiLevelType w:val="singleLevel"/>
    <w:tmpl w:val="5A4CB2B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B2EF"/>
    <w:multiLevelType w:val="singleLevel"/>
    <w:tmpl w:val="5A4CB2EF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8" w15:restartNumberingAfterBreak="0">
    <w:nsid w:val="5A4CB308"/>
    <w:multiLevelType w:val="singleLevel"/>
    <w:tmpl w:val="5A4CB3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A4CB38D"/>
    <w:multiLevelType w:val="singleLevel"/>
    <w:tmpl w:val="5A4CB38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0" w15:restartNumberingAfterBreak="0">
    <w:nsid w:val="5A4CB3AC"/>
    <w:multiLevelType w:val="singleLevel"/>
    <w:tmpl w:val="5A4CB3A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5A4CB47D"/>
    <w:multiLevelType w:val="singleLevel"/>
    <w:tmpl w:val="5A4CB47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2" w15:restartNumberingAfterBreak="0">
    <w:nsid w:val="5A4CB490"/>
    <w:multiLevelType w:val="singleLevel"/>
    <w:tmpl w:val="5A4CB4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5A4CB4C7"/>
    <w:multiLevelType w:val="singleLevel"/>
    <w:tmpl w:val="5A4CB4C7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4" w15:restartNumberingAfterBreak="0">
    <w:nsid w:val="5A4CB4DF"/>
    <w:multiLevelType w:val="singleLevel"/>
    <w:tmpl w:val="5A4CB4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5A4CB531"/>
    <w:multiLevelType w:val="singleLevel"/>
    <w:tmpl w:val="5A4CB531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6" w15:restartNumberingAfterBreak="0">
    <w:nsid w:val="5A4CB547"/>
    <w:multiLevelType w:val="singleLevel"/>
    <w:tmpl w:val="5A4CB54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7" w15:restartNumberingAfterBreak="0">
    <w:nsid w:val="5A4CB5B0"/>
    <w:multiLevelType w:val="singleLevel"/>
    <w:tmpl w:val="5A4CB5B0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8" w15:restartNumberingAfterBreak="0">
    <w:nsid w:val="5A4CB5C2"/>
    <w:multiLevelType w:val="singleLevel"/>
    <w:tmpl w:val="5A4CB5C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5A4CB60F"/>
    <w:multiLevelType w:val="singleLevel"/>
    <w:tmpl w:val="5A4CB60F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0" w15:restartNumberingAfterBreak="0">
    <w:nsid w:val="5A4CB63E"/>
    <w:multiLevelType w:val="singleLevel"/>
    <w:tmpl w:val="5A4CB63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1" w15:restartNumberingAfterBreak="0">
    <w:nsid w:val="5A4CB6B2"/>
    <w:multiLevelType w:val="singleLevel"/>
    <w:tmpl w:val="5A4CB6B2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2" w15:restartNumberingAfterBreak="0">
    <w:nsid w:val="5A4CB6DA"/>
    <w:multiLevelType w:val="singleLevel"/>
    <w:tmpl w:val="5A4CB6D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5A4CB717"/>
    <w:multiLevelType w:val="singleLevel"/>
    <w:tmpl w:val="5A4CB717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4" w15:restartNumberingAfterBreak="0">
    <w:nsid w:val="5A4CB72A"/>
    <w:multiLevelType w:val="singleLevel"/>
    <w:tmpl w:val="5A4CB72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5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6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7" w15:restartNumberingAfterBreak="0">
    <w:nsid w:val="5A4CBCCE"/>
    <w:multiLevelType w:val="singleLevel"/>
    <w:tmpl w:val="5A4CBCCE"/>
    <w:lvl w:ilvl="0">
      <w:start w:val="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8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9" w15:restartNumberingAfterBreak="0">
    <w:nsid w:val="5A4CBDA8"/>
    <w:multiLevelType w:val="singleLevel"/>
    <w:tmpl w:val="5A4CBDA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0" w15:restartNumberingAfterBreak="0">
    <w:nsid w:val="5A4CBDBA"/>
    <w:multiLevelType w:val="singleLevel"/>
    <w:tmpl w:val="5A4CBDB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1" w15:restartNumberingAfterBreak="0">
    <w:nsid w:val="5A4CBEF3"/>
    <w:multiLevelType w:val="singleLevel"/>
    <w:tmpl w:val="5A4CBEF3"/>
    <w:lvl w:ilvl="0">
      <w:start w:val="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2" w15:restartNumberingAfterBreak="0">
    <w:nsid w:val="5A4CBF77"/>
    <w:multiLevelType w:val="singleLevel"/>
    <w:tmpl w:val="5A4CBF77"/>
    <w:lvl w:ilvl="0">
      <w:start w:val="7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3" w15:restartNumberingAfterBreak="0">
    <w:nsid w:val="5A4CC014"/>
    <w:multiLevelType w:val="singleLevel"/>
    <w:tmpl w:val="5A4CC014"/>
    <w:lvl w:ilvl="0">
      <w:start w:val="8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4" w15:restartNumberingAfterBreak="0">
    <w:nsid w:val="5A4CC09A"/>
    <w:multiLevelType w:val="singleLevel"/>
    <w:tmpl w:val="5A4CC09A"/>
    <w:lvl w:ilvl="0">
      <w:start w:val="9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5" w15:restartNumberingAfterBreak="0">
    <w:nsid w:val="5A4CC14C"/>
    <w:multiLevelType w:val="singleLevel"/>
    <w:tmpl w:val="5A4CC14C"/>
    <w:lvl w:ilvl="0">
      <w:start w:val="10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6" w15:restartNumberingAfterBreak="0">
    <w:nsid w:val="5A4CC1A4"/>
    <w:multiLevelType w:val="singleLevel"/>
    <w:tmpl w:val="5A4CC1A4"/>
    <w:lvl w:ilvl="0">
      <w:start w:val="1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7" w15:restartNumberingAfterBreak="0">
    <w:nsid w:val="5A4CC392"/>
    <w:multiLevelType w:val="singleLevel"/>
    <w:tmpl w:val="5A4CC392"/>
    <w:lvl w:ilvl="0">
      <w:start w:val="1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8" w15:restartNumberingAfterBreak="0">
    <w:nsid w:val="5A4CC435"/>
    <w:multiLevelType w:val="singleLevel"/>
    <w:tmpl w:val="5A4CC435"/>
    <w:lvl w:ilvl="0">
      <w:start w:val="15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59" w15:restartNumberingAfterBreak="0">
    <w:nsid w:val="5A4CC48B"/>
    <w:multiLevelType w:val="singleLevel"/>
    <w:tmpl w:val="5A4CC48B"/>
    <w:lvl w:ilvl="0">
      <w:start w:val="16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0" w15:restartNumberingAfterBreak="0">
    <w:nsid w:val="5A4CC834"/>
    <w:multiLevelType w:val="singleLevel"/>
    <w:tmpl w:val="5A4CC834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1" w15:restartNumberingAfterBreak="0">
    <w:nsid w:val="5A4CC88B"/>
    <w:multiLevelType w:val="singleLevel"/>
    <w:tmpl w:val="5A4CC8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2" w15:restartNumberingAfterBreak="0">
    <w:nsid w:val="5A4CC96D"/>
    <w:multiLevelType w:val="singleLevel"/>
    <w:tmpl w:val="5A4CC96D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3" w15:restartNumberingAfterBreak="0">
    <w:nsid w:val="5A4CC994"/>
    <w:multiLevelType w:val="singleLevel"/>
    <w:tmpl w:val="5A4CC99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4" w15:restartNumberingAfterBreak="0">
    <w:nsid w:val="5A4CC9CD"/>
    <w:multiLevelType w:val="singleLevel"/>
    <w:tmpl w:val="5A4CC9CD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5" w15:restartNumberingAfterBreak="0">
    <w:nsid w:val="5A4CC9E4"/>
    <w:multiLevelType w:val="singleLevel"/>
    <w:tmpl w:val="5A4CC9E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6" w15:restartNumberingAfterBreak="0">
    <w:nsid w:val="5A4CCA48"/>
    <w:multiLevelType w:val="singleLevel"/>
    <w:tmpl w:val="5A4CCA48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7" w15:restartNumberingAfterBreak="0">
    <w:nsid w:val="5A4CCA75"/>
    <w:multiLevelType w:val="singleLevel"/>
    <w:tmpl w:val="5A4CCA7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8" w15:restartNumberingAfterBreak="0">
    <w:nsid w:val="5A4CCAAE"/>
    <w:multiLevelType w:val="singleLevel"/>
    <w:tmpl w:val="5A4CCAAE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9" w15:restartNumberingAfterBreak="0">
    <w:nsid w:val="5A4CCACA"/>
    <w:multiLevelType w:val="singleLevel"/>
    <w:tmpl w:val="5A4CCAC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0" w15:restartNumberingAfterBreak="0">
    <w:nsid w:val="5A4CCAFF"/>
    <w:multiLevelType w:val="singleLevel"/>
    <w:tmpl w:val="5A4CCAFF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1" w15:restartNumberingAfterBreak="0">
    <w:nsid w:val="5A4CCB16"/>
    <w:multiLevelType w:val="singleLevel"/>
    <w:tmpl w:val="5A4CCB1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2" w15:restartNumberingAfterBreak="0">
    <w:nsid w:val="5A4CCB50"/>
    <w:multiLevelType w:val="singleLevel"/>
    <w:tmpl w:val="5A4CCB50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3" w15:restartNumberingAfterBreak="0">
    <w:nsid w:val="5A4CCB65"/>
    <w:multiLevelType w:val="singleLevel"/>
    <w:tmpl w:val="5A4CCB6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4" w15:restartNumberingAfterBreak="0">
    <w:nsid w:val="5A4CCB9A"/>
    <w:multiLevelType w:val="singleLevel"/>
    <w:tmpl w:val="5A4CCB9A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5" w15:restartNumberingAfterBreak="0">
    <w:nsid w:val="5A4CCBB2"/>
    <w:multiLevelType w:val="singleLevel"/>
    <w:tmpl w:val="5A4CCB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6" w15:restartNumberingAfterBreak="0">
    <w:nsid w:val="5A4CCBEE"/>
    <w:multiLevelType w:val="singleLevel"/>
    <w:tmpl w:val="5A4CCBEE"/>
    <w:lvl w:ilvl="0">
      <w:start w:val="10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7" w15:restartNumberingAfterBreak="0">
    <w:nsid w:val="5A4CCC0E"/>
    <w:multiLevelType w:val="singleLevel"/>
    <w:tmpl w:val="5A4CCC0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8" w15:restartNumberingAfterBreak="0">
    <w:nsid w:val="5A4CCC75"/>
    <w:multiLevelType w:val="singleLevel"/>
    <w:tmpl w:val="5A4CCC75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79" w15:restartNumberingAfterBreak="0">
    <w:nsid w:val="5A4CCC8B"/>
    <w:multiLevelType w:val="singleLevel"/>
    <w:tmpl w:val="5A4CCC8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0" w15:restartNumberingAfterBreak="0">
    <w:nsid w:val="5A4CCCAF"/>
    <w:multiLevelType w:val="singleLevel"/>
    <w:tmpl w:val="5A4CCCA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1" w15:restartNumberingAfterBreak="0">
    <w:nsid w:val="5A4CCCEF"/>
    <w:multiLevelType w:val="singleLevel"/>
    <w:tmpl w:val="5A4CCCEF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2" w15:restartNumberingAfterBreak="0">
    <w:nsid w:val="5A4CCD02"/>
    <w:multiLevelType w:val="singleLevel"/>
    <w:tmpl w:val="5A4CCD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3" w15:restartNumberingAfterBreak="0">
    <w:nsid w:val="5A4CCD31"/>
    <w:multiLevelType w:val="singleLevel"/>
    <w:tmpl w:val="5A4CCD31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4" w15:restartNumberingAfterBreak="0">
    <w:nsid w:val="5A4CCD4C"/>
    <w:multiLevelType w:val="singleLevel"/>
    <w:tmpl w:val="5A4CCD4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5" w15:restartNumberingAfterBreak="0">
    <w:nsid w:val="5A4CCD8E"/>
    <w:multiLevelType w:val="singleLevel"/>
    <w:tmpl w:val="5A4CCD8E"/>
    <w:lvl w:ilvl="0">
      <w:start w:val="5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6" w15:restartNumberingAfterBreak="0">
    <w:nsid w:val="5A4CCDA2"/>
    <w:multiLevelType w:val="singleLevel"/>
    <w:tmpl w:val="5A4CCDA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7" w15:restartNumberingAfterBreak="0">
    <w:nsid w:val="5A4CCDD3"/>
    <w:multiLevelType w:val="singleLevel"/>
    <w:tmpl w:val="5A4CCDD3"/>
    <w:lvl w:ilvl="0">
      <w:start w:val="6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88" w15:restartNumberingAfterBreak="0">
    <w:nsid w:val="5A4CCDE9"/>
    <w:multiLevelType w:val="singleLevel"/>
    <w:tmpl w:val="5A4CCDE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9" w15:restartNumberingAfterBreak="0">
    <w:nsid w:val="5A4CCE21"/>
    <w:multiLevelType w:val="singleLevel"/>
    <w:tmpl w:val="5A4CCE21"/>
    <w:lvl w:ilvl="0">
      <w:start w:val="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0" w15:restartNumberingAfterBreak="0">
    <w:nsid w:val="5A4CCE34"/>
    <w:multiLevelType w:val="singleLevel"/>
    <w:tmpl w:val="5A4CCE3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1" w15:restartNumberingAfterBreak="0">
    <w:nsid w:val="5A4CCE7A"/>
    <w:multiLevelType w:val="singleLevel"/>
    <w:tmpl w:val="5A4CCE7A"/>
    <w:lvl w:ilvl="0">
      <w:start w:val="8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2" w15:restartNumberingAfterBreak="0">
    <w:nsid w:val="5A4CCEC7"/>
    <w:multiLevelType w:val="singleLevel"/>
    <w:tmpl w:val="5A4CCEC7"/>
    <w:lvl w:ilvl="0">
      <w:start w:val="9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3" w15:restartNumberingAfterBreak="0">
    <w:nsid w:val="5A4CCEF5"/>
    <w:multiLevelType w:val="singleLevel"/>
    <w:tmpl w:val="5A4CCEF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4" w15:restartNumberingAfterBreak="0">
    <w:nsid w:val="5A4CCF11"/>
    <w:multiLevelType w:val="singleLevel"/>
    <w:tmpl w:val="5A4CCF1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5" w15:restartNumberingAfterBreak="0">
    <w:nsid w:val="5A4CCF3F"/>
    <w:multiLevelType w:val="singleLevel"/>
    <w:tmpl w:val="5A4CCF3F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6" w15:restartNumberingAfterBreak="0">
    <w:nsid w:val="5A4CCF51"/>
    <w:multiLevelType w:val="singleLevel"/>
    <w:tmpl w:val="5A4CCF51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7" w15:restartNumberingAfterBreak="0">
    <w:nsid w:val="5A4CCF84"/>
    <w:multiLevelType w:val="singleLevel"/>
    <w:tmpl w:val="5A4CCF84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98" w15:restartNumberingAfterBreak="0">
    <w:nsid w:val="5A4CD016"/>
    <w:multiLevelType w:val="singleLevel"/>
    <w:tmpl w:val="5A4CD01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99" w15:restartNumberingAfterBreak="0">
    <w:nsid w:val="5A4CD080"/>
    <w:multiLevelType w:val="singleLevel"/>
    <w:tmpl w:val="5A4CD0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0" w15:restartNumberingAfterBreak="0">
    <w:nsid w:val="5A4CD0A5"/>
    <w:multiLevelType w:val="singleLevel"/>
    <w:tmpl w:val="5A4CD0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1" w15:restartNumberingAfterBreak="0">
    <w:nsid w:val="5A4CD0EC"/>
    <w:multiLevelType w:val="singleLevel"/>
    <w:tmpl w:val="5A4CD0E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2" w15:restartNumberingAfterBreak="0">
    <w:nsid w:val="5A4CD0FB"/>
    <w:multiLevelType w:val="singleLevel"/>
    <w:tmpl w:val="5A4CD0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3" w15:restartNumberingAfterBreak="0">
    <w:nsid w:val="5A4CD109"/>
    <w:multiLevelType w:val="singleLevel"/>
    <w:tmpl w:val="5A4CD109"/>
    <w:lvl w:ilvl="0">
      <w:start w:val="17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04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5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6" w15:restartNumberingAfterBreak="0">
    <w:nsid w:val="5A4CD15A"/>
    <w:multiLevelType w:val="singleLevel"/>
    <w:tmpl w:val="5A4CD1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7" w15:restartNumberingAfterBreak="0">
    <w:nsid w:val="5A4CD173"/>
    <w:multiLevelType w:val="singleLevel"/>
    <w:tmpl w:val="5A4CD173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08" w15:restartNumberingAfterBreak="0">
    <w:nsid w:val="5A4CD193"/>
    <w:multiLevelType w:val="singleLevel"/>
    <w:tmpl w:val="5A4CD19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9" w15:restartNumberingAfterBreak="0">
    <w:nsid w:val="5A4CD1B6"/>
    <w:multiLevelType w:val="singleLevel"/>
    <w:tmpl w:val="5A4CD1B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0" w15:restartNumberingAfterBreak="0">
    <w:nsid w:val="5A4CD1EA"/>
    <w:multiLevelType w:val="singleLevel"/>
    <w:tmpl w:val="5A4CD1EA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1" w15:restartNumberingAfterBreak="0">
    <w:nsid w:val="5A4CD206"/>
    <w:multiLevelType w:val="singleLevel"/>
    <w:tmpl w:val="5A4CD20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12" w15:restartNumberingAfterBreak="0">
    <w:nsid w:val="5A4CD2B7"/>
    <w:multiLevelType w:val="singleLevel"/>
    <w:tmpl w:val="5A4CD2B7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3" w15:restartNumberingAfterBreak="0">
    <w:nsid w:val="5A4CD2CE"/>
    <w:multiLevelType w:val="singleLevel"/>
    <w:tmpl w:val="5A4CD2C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4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5" w15:restartNumberingAfterBreak="0">
    <w:nsid w:val="5A4CD301"/>
    <w:multiLevelType w:val="singleLevel"/>
    <w:tmpl w:val="5A4CD30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6" w15:restartNumberingAfterBreak="0">
    <w:nsid w:val="5A4CD311"/>
    <w:multiLevelType w:val="singleLevel"/>
    <w:tmpl w:val="5A4CD31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7" w15:restartNumberingAfterBreak="0">
    <w:nsid w:val="5A4CD3A2"/>
    <w:multiLevelType w:val="singleLevel"/>
    <w:tmpl w:val="5A4CD3A2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18" w15:restartNumberingAfterBreak="0">
    <w:nsid w:val="5A4CD3E2"/>
    <w:multiLevelType w:val="singleLevel"/>
    <w:tmpl w:val="5A4CD3E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9" w15:restartNumberingAfterBreak="0">
    <w:nsid w:val="5A4CD3F5"/>
    <w:multiLevelType w:val="singleLevel"/>
    <w:tmpl w:val="5A4CD3F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0" w15:restartNumberingAfterBreak="0">
    <w:nsid w:val="5A4CD40D"/>
    <w:multiLevelType w:val="singleLevel"/>
    <w:tmpl w:val="5A4CD40D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1" w15:restartNumberingAfterBreak="0">
    <w:nsid w:val="5A4CD465"/>
    <w:multiLevelType w:val="singleLevel"/>
    <w:tmpl w:val="5A4CD465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2" w15:restartNumberingAfterBreak="0">
    <w:nsid w:val="5A4CD495"/>
    <w:multiLevelType w:val="singleLevel"/>
    <w:tmpl w:val="5A4CD495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3" w15:restartNumberingAfterBreak="0">
    <w:nsid w:val="5A4CD4CF"/>
    <w:multiLevelType w:val="singleLevel"/>
    <w:tmpl w:val="5A4CD4CF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4" w15:restartNumberingAfterBreak="0">
    <w:nsid w:val="5A4CD4E0"/>
    <w:multiLevelType w:val="singleLevel"/>
    <w:tmpl w:val="5A4CD4E0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5" w15:restartNumberingAfterBreak="0">
    <w:nsid w:val="5A4CD522"/>
    <w:multiLevelType w:val="singleLevel"/>
    <w:tmpl w:val="5A4CD522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26" w15:restartNumberingAfterBreak="0">
    <w:nsid w:val="5A4CD53D"/>
    <w:multiLevelType w:val="singleLevel"/>
    <w:tmpl w:val="5A4CD53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7" w15:restartNumberingAfterBreak="0">
    <w:nsid w:val="5A4CD554"/>
    <w:multiLevelType w:val="singleLevel"/>
    <w:tmpl w:val="5A4CD554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28" w15:restartNumberingAfterBreak="0">
    <w:nsid w:val="5A4CD56C"/>
    <w:multiLevelType w:val="singleLevel"/>
    <w:tmpl w:val="5A4CD56C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29" w15:restartNumberingAfterBreak="0">
    <w:nsid w:val="5A4CD5B4"/>
    <w:multiLevelType w:val="singleLevel"/>
    <w:tmpl w:val="5A4CD5B4"/>
    <w:lvl w:ilvl="0">
      <w:start w:val="7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0" w15:restartNumberingAfterBreak="0">
    <w:nsid w:val="5A4CD5C9"/>
    <w:multiLevelType w:val="singleLevel"/>
    <w:tmpl w:val="5A4CD5C9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1" w15:restartNumberingAfterBreak="0">
    <w:nsid w:val="5A4CD7EE"/>
    <w:multiLevelType w:val="singleLevel"/>
    <w:tmpl w:val="5A4CD7EE"/>
    <w:lvl w:ilvl="0">
      <w:start w:val="8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2" w15:restartNumberingAfterBreak="0">
    <w:nsid w:val="5A4CD801"/>
    <w:multiLevelType w:val="singleLevel"/>
    <w:tmpl w:val="5A4CD801"/>
    <w:lvl w:ilvl="0">
      <w:start w:val="1"/>
      <w:numFmt w:val="lowerRoman"/>
      <w:lvlText w:val="%1."/>
      <w:lvlJc w:val="left"/>
      <w:pPr>
        <w:ind w:left="425" w:hanging="425"/>
      </w:pPr>
      <w:rPr>
        <w:rFonts w:hint="default"/>
      </w:rPr>
    </w:lvl>
  </w:abstractNum>
  <w:abstractNum w:abstractNumId="133" w15:restartNumberingAfterBreak="0">
    <w:nsid w:val="5A4CD89A"/>
    <w:multiLevelType w:val="singleLevel"/>
    <w:tmpl w:val="5A4CD89A"/>
    <w:lvl w:ilvl="0">
      <w:start w:val="9"/>
      <w:numFmt w:val="lowerLetter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4" w15:restartNumberingAfterBreak="0">
    <w:nsid w:val="5A4CD8CD"/>
    <w:multiLevelType w:val="singleLevel"/>
    <w:tmpl w:val="5A4CD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5" w15:restartNumberingAfterBreak="0">
    <w:nsid w:val="5A4CD8DE"/>
    <w:multiLevelType w:val="singleLevel"/>
    <w:tmpl w:val="5A4CD8D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6" w15:restartNumberingAfterBreak="0">
    <w:nsid w:val="5A4CD911"/>
    <w:multiLevelType w:val="singleLevel"/>
    <w:tmpl w:val="5A4CD911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7" w15:restartNumberingAfterBreak="0">
    <w:nsid w:val="5A4CD927"/>
    <w:multiLevelType w:val="singleLevel"/>
    <w:tmpl w:val="5A4CD92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8" w15:restartNumberingAfterBreak="0">
    <w:nsid w:val="5A4CD978"/>
    <w:multiLevelType w:val="singleLevel"/>
    <w:tmpl w:val="5A4CD978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39" w15:restartNumberingAfterBreak="0">
    <w:nsid w:val="5A4CD992"/>
    <w:multiLevelType w:val="singleLevel"/>
    <w:tmpl w:val="5A4CD9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0" w15:restartNumberingAfterBreak="0">
    <w:nsid w:val="5A4CD9A5"/>
    <w:multiLevelType w:val="singleLevel"/>
    <w:tmpl w:val="5A4CD9A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1" w15:restartNumberingAfterBreak="0">
    <w:nsid w:val="5A4CD9D7"/>
    <w:multiLevelType w:val="singleLevel"/>
    <w:tmpl w:val="5A4CD9D7"/>
    <w:lvl w:ilvl="0">
      <w:start w:val="2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2" w15:restartNumberingAfterBreak="0">
    <w:nsid w:val="5A4CD9E7"/>
    <w:multiLevelType w:val="singleLevel"/>
    <w:tmpl w:val="5A4CD9E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3" w15:restartNumberingAfterBreak="0">
    <w:nsid w:val="5A4CDA13"/>
    <w:multiLevelType w:val="singleLevel"/>
    <w:tmpl w:val="5A4CDA13"/>
    <w:lvl w:ilvl="0">
      <w:start w:val="3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4" w15:restartNumberingAfterBreak="0">
    <w:nsid w:val="5A4CDA26"/>
    <w:multiLevelType w:val="singleLevel"/>
    <w:tmpl w:val="5A4CDA2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5" w15:restartNumberingAfterBreak="0">
    <w:nsid w:val="5A4CDA58"/>
    <w:multiLevelType w:val="singleLevel"/>
    <w:tmpl w:val="5A4CDA58"/>
    <w:lvl w:ilvl="0">
      <w:start w:val="4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6" w15:restartNumberingAfterBreak="0">
    <w:nsid w:val="5A4CDA6B"/>
    <w:multiLevelType w:val="singleLevel"/>
    <w:tmpl w:val="5A4CDA6B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7" w15:restartNumberingAfterBreak="0">
    <w:nsid w:val="5A4CDAAA"/>
    <w:multiLevelType w:val="singleLevel"/>
    <w:tmpl w:val="5A4CDAAA"/>
    <w:lvl w:ilvl="0">
      <w:start w:val="5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48" w15:restartNumberingAfterBreak="0">
    <w:nsid w:val="5A4CDABC"/>
    <w:multiLevelType w:val="singleLevel"/>
    <w:tmpl w:val="5A4CDABC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49" w15:restartNumberingAfterBreak="0">
    <w:nsid w:val="5A4CDAED"/>
    <w:multiLevelType w:val="singleLevel"/>
    <w:tmpl w:val="5A4CDAED"/>
    <w:lvl w:ilvl="0">
      <w:start w:val="6"/>
      <w:numFmt w:val="decimal"/>
      <w:lvlText w:val="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0" w15:restartNumberingAfterBreak="0">
    <w:nsid w:val="5A4CDAFD"/>
    <w:multiLevelType w:val="singleLevel"/>
    <w:tmpl w:val="5A4CDAFD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51" w15:restartNumberingAfterBreak="0">
    <w:nsid w:val="5A4CDB40"/>
    <w:multiLevelType w:val="singleLevel"/>
    <w:tmpl w:val="5A4CDB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2" w15:restartNumberingAfterBreak="0">
    <w:nsid w:val="5A4CDB8B"/>
    <w:multiLevelType w:val="singleLevel"/>
    <w:tmpl w:val="5A4CDB8B"/>
    <w:lvl w:ilvl="0">
      <w:start w:val="13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53" w15:restartNumberingAfterBreak="0">
    <w:nsid w:val="5A4CDCF5"/>
    <w:multiLevelType w:val="singleLevel"/>
    <w:tmpl w:val="5A4CDCF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4" w15:restartNumberingAfterBreak="0">
    <w:nsid w:val="5A4CDE61"/>
    <w:multiLevelType w:val="singleLevel"/>
    <w:tmpl w:val="5A4CDE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5" w15:restartNumberingAfterBreak="0">
    <w:nsid w:val="5A4CEAC6"/>
    <w:multiLevelType w:val="singleLevel"/>
    <w:tmpl w:val="5A4CE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6" w15:restartNumberingAfterBreak="0">
    <w:nsid w:val="608353DA"/>
    <w:multiLevelType w:val="hybridMultilevel"/>
    <w:tmpl w:val="CF162DD8"/>
    <w:lvl w:ilvl="0" w:tplc="44C8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3B30B25"/>
    <w:multiLevelType w:val="hybridMultilevel"/>
    <w:tmpl w:val="8D7A1100"/>
    <w:lvl w:ilvl="0" w:tplc="484E615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5391AB7"/>
    <w:multiLevelType w:val="hybridMultilevel"/>
    <w:tmpl w:val="38765C82"/>
    <w:lvl w:ilvl="0" w:tplc="B5E0E38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69535A95"/>
    <w:multiLevelType w:val="hybridMultilevel"/>
    <w:tmpl w:val="A378A0B4"/>
    <w:lvl w:ilvl="0" w:tplc="B5E0E38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224B89"/>
    <w:multiLevelType w:val="hybridMultilevel"/>
    <w:tmpl w:val="34228674"/>
    <w:lvl w:ilvl="0" w:tplc="97843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851CCA"/>
    <w:multiLevelType w:val="hybridMultilevel"/>
    <w:tmpl w:val="E17296C8"/>
    <w:lvl w:ilvl="0" w:tplc="2C4263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7E3167D"/>
    <w:multiLevelType w:val="hybridMultilevel"/>
    <w:tmpl w:val="ECE0D108"/>
    <w:lvl w:ilvl="0" w:tplc="D75A23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CCA30DB"/>
    <w:multiLevelType w:val="hybridMultilevel"/>
    <w:tmpl w:val="97D8E190"/>
    <w:lvl w:ilvl="0" w:tplc="E152AD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45"/>
  </w:num>
  <w:num w:numId="5">
    <w:abstractNumId w:val="21"/>
  </w:num>
  <w:num w:numId="6">
    <w:abstractNumId w:val="46"/>
  </w:num>
  <w:num w:numId="7">
    <w:abstractNumId w:val="22"/>
  </w:num>
  <w:num w:numId="8">
    <w:abstractNumId w:val="23"/>
  </w:num>
  <w:num w:numId="9">
    <w:abstractNumId w:val="103"/>
  </w:num>
  <w:num w:numId="10">
    <w:abstractNumId w:val="24"/>
  </w:num>
  <w:num w:numId="11">
    <w:abstractNumId w:val="106"/>
  </w:num>
  <w:num w:numId="12">
    <w:abstractNumId w:val="47"/>
  </w:num>
  <w:num w:numId="13">
    <w:abstractNumId w:val="25"/>
  </w:num>
  <w:num w:numId="14">
    <w:abstractNumId w:val="26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19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48"/>
  </w:num>
  <w:num w:numId="35">
    <w:abstractNumId w:val="49"/>
  </w:num>
  <w:num w:numId="36">
    <w:abstractNumId w:val="50"/>
  </w:num>
  <w:num w:numId="37">
    <w:abstractNumId w:val="60"/>
  </w:num>
  <w:num w:numId="38">
    <w:abstractNumId w:val="61"/>
  </w:num>
  <w:num w:numId="39">
    <w:abstractNumId w:val="62"/>
  </w:num>
  <w:num w:numId="40">
    <w:abstractNumId w:val="63"/>
  </w:num>
  <w:num w:numId="41">
    <w:abstractNumId w:val="64"/>
  </w:num>
  <w:num w:numId="42">
    <w:abstractNumId w:val="65"/>
  </w:num>
  <w:num w:numId="43">
    <w:abstractNumId w:val="66"/>
  </w:num>
  <w:num w:numId="44">
    <w:abstractNumId w:val="67"/>
  </w:num>
  <w:num w:numId="45">
    <w:abstractNumId w:val="68"/>
  </w:num>
  <w:num w:numId="46">
    <w:abstractNumId w:val="69"/>
  </w:num>
  <w:num w:numId="47">
    <w:abstractNumId w:val="70"/>
  </w:num>
  <w:num w:numId="48">
    <w:abstractNumId w:val="71"/>
  </w:num>
  <w:num w:numId="49">
    <w:abstractNumId w:val="72"/>
  </w:num>
  <w:num w:numId="50">
    <w:abstractNumId w:val="73"/>
  </w:num>
  <w:num w:numId="51">
    <w:abstractNumId w:val="74"/>
  </w:num>
  <w:num w:numId="52">
    <w:abstractNumId w:val="75"/>
  </w:num>
  <w:num w:numId="53">
    <w:abstractNumId w:val="76"/>
  </w:num>
  <w:num w:numId="54">
    <w:abstractNumId w:val="77"/>
  </w:num>
  <w:num w:numId="55">
    <w:abstractNumId w:val="154"/>
  </w:num>
  <w:num w:numId="56">
    <w:abstractNumId w:val="79"/>
  </w:num>
  <w:num w:numId="57">
    <w:abstractNumId w:val="78"/>
  </w:num>
  <w:num w:numId="58">
    <w:abstractNumId w:val="80"/>
  </w:num>
  <w:num w:numId="59">
    <w:abstractNumId w:val="81"/>
  </w:num>
  <w:num w:numId="60">
    <w:abstractNumId w:val="82"/>
  </w:num>
  <w:num w:numId="61">
    <w:abstractNumId w:val="83"/>
  </w:num>
  <w:num w:numId="62">
    <w:abstractNumId w:val="84"/>
  </w:num>
  <w:num w:numId="63">
    <w:abstractNumId w:val="85"/>
  </w:num>
  <w:num w:numId="64">
    <w:abstractNumId w:val="86"/>
  </w:num>
  <w:num w:numId="65">
    <w:abstractNumId w:val="87"/>
  </w:num>
  <w:num w:numId="66">
    <w:abstractNumId w:val="88"/>
  </w:num>
  <w:num w:numId="67">
    <w:abstractNumId w:val="89"/>
  </w:num>
  <w:num w:numId="68">
    <w:abstractNumId w:val="90"/>
  </w:num>
  <w:num w:numId="69">
    <w:abstractNumId w:val="91"/>
  </w:num>
  <w:num w:numId="70">
    <w:abstractNumId w:val="92"/>
  </w:num>
  <w:num w:numId="71">
    <w:abstractNumId w:val="93"/>
  </w:num>
  <w:num w:numId="72">
    <w:abstractNumId w:val="94"/>
  </w:num>
  <w:num w:numId="73">
    <w:abstractNumId w:val="95"/>
  </w:num>
  <w:num w:numId="74">
    <w:abstractNumId w:val="96"/>
  </w:num>
  <w:num w:numId="75">
    <w:abstractNumId w:val="97"/>
  </w:num>
  <w:num w:numId="76">
    <w:abstractNumId w:val="98"/>
  </w:num>
  <w:num w:numId="77">
    <w:abstractNumId w:val="51"/>
  </w:num>
  <w:num w:numId="78">
    <w:abstractNumId w:val="99"/>
  </w:num>
  <w:num w:numId="79">
    <w:abstractNumId w:val="52"/>
  </w:num>
  <w:num w:numId="80">
    <w:abstractNumId w:val="100"/>
  </w:num>
  <w:num w:numId="81">
    <w:abstractNumId w:val="53"/>
  </w:num>
  <w:num w:numId="82">
    <w:abstractNumId w:val="54"/>
  </w:num>
  <w:num w:numId="83">
    <w:abstractNumId w:val="102"/>
  </w:num>
  <w:num w:numId="84">
    <w:abstractNumId w:val="101"/>
  </w:num>
  <w:num w:numId="85">
    <w:abstractNumId w:val="104"/>
  </w:num>
  <w:num w:numId="86">
    <w:abstractNumId w:val="105"/>
  </w:num>
  <w:num w:numId="87">
    <w:abstractNumId w:val="107"/>
  </w:num>
  <w:num w:numId="88">
    <w:abstractNumId w:val="108"/>
  </w:num>
  <w:num w:numId="89">
    <w:abstractNumId w:val="109"/>
  </w:num>
  <w:num w:numId="90">
    <w:abstractNumId w:val="110"/>
  </w:num>
  <w:num w:numId="91">
    <w:abstractNumId w:val="111"/>
  </w:num>
  <w:num w:numId="92">
    <w:abstractNumId w:val="112"/>
  </w:num>
  <w:num w:numId="93">
    <w:abstractNumId w:val="113"/>
  </w:num>
  <w:num w:numId="94">
    <w:abstractNumId w:val="55"/>
  </w:num>
  <w:num w:numId="95">
    <w:abstractNumId w:val="114"/>
  </w:num>
  <w:num w:numId="96">
    <w:abstractNumId w:val="56"/>
  </w:num>
  <w:num w:numId="97">
    <w:abstractNumId w:val="115"/>
  </w:num>
  <w:num w:numId="98">
    <w:abstractNumId w:val="116"/>
  </w:num>
  <w:num w:numId="99">
    <w:abstractNumId w:val="117"/>
  </w:num>
  <w:num w:numId="100">
    <w:abstractNumId w:val="118"/>
  </w:num>
  <w:num w:numId="101">
    <w:abstractNumId w:val="119"/>
  </w:num>
  <w:num w:numId="102">
    <w:abstractNumId w:val="120"/>
  </w:num>
  <w:num w:numId="103">
    <w:abstractNumId w:val="121"/>
  </w:num>
  <w:num w:numId="104">
    <w:abstractNumId w:val="122"/>
  </w:num>
  <w:num w:numId="105">
    <w:abstractNumId w:val="123"/>
  </w:num>
  <w:num w:numId="106">
    <w:abstractNumId w:val="124"/>
  </w:num>
  <w:num w:numId="107">
    <w:abstractNumId w:val="125"/>
  </w:num>
  <w:num w:numId="108">
    <w:abstractNumId w:val="126"/>
  </w:num>
  <w:num w:numId="109">
    <w:abstractNumId w:val="127"/>
  </w:num>
  <w:num w:numId="110">
    <w:abstractNumId w:val="128"/>
  </w:num>
  <w:num w:numId="111">
    <w:abstractNumId w:val="129"/>
  </w:num>
  <w:num w:numId="112">
    <w:abstractNumId w:val="130"/>
  </w:num>
  <w:num w:numId="113">
    <w:abstractNumId w:val="131"/>
  </w:num>
  <w:num w:numId="114">
    <w:abstractNumId w:val="132"/>
  </w:num>
  <w:num w:numId="115">
    <w:abstractNumId w:val="133"/>
  </w:num>
  <w:num w:numId="116">
    <w:abstractNumId w:val="57"/>
  </w:num>
  <w:num w:numId="117">
    <w:abstractNumId w:val="134"/>
  </w:num>
  <w:num w:numId="118">
    <w:abstractNumId w:val="135"/>
  </w:num>
  <w:num w:numId="119">
    <w:abstractNumId w:val="136"/>
  </w:num>
  <w:num w:numId="120">
    <w:abstractNumId w:val="137"/>
  </w:num>
  <w:num w:numId="121">
    <w:abstractNumId w:val="138"/>
  </w:num>
  <w:num w:numId="122">
    <w:abstractNumId w:val="139"/>
  </w:num>
  <w:num w:numId="123">
    <w:abstractNumId w:val="140"/>
  </w:num>
  <w:num w:numId="124">
    <w:abstractNumId w:val="141"/>
  </w:num>
  <w:num w:numId="125">
    <w:abstractNumId w:val="142"/>
  </w:num>
  <w:num w:numId="126">
    <w:abstractNumId w:val="143"/>
  </w:num>
  <w:num w:numId="127">
    <w:abstractNumId w:val="144"/>
  </w:num>
  <w:num w:numId="128">
    <w:abstractNumId w:val="145"/>
  </w:num>
  <w:num w:numId="129">
    <w:abstractNumId w:val="146"/>
  </w:num>
  <w:num w:numId="130">
    <w:abstractNumId w:val="147"/>
  </w:num>
  <w:num w:numId="131">
    <w:abstractNumId w:val="148"/>
  </w:num>
  <w:num w:numId="132">
    <w:abstractNumId w:val="149"/>
  </w:num>
  <w:num w:numId="133">
    <w:abstractNumId w:val="150"/>
  </w:num>
  <w:num w:numId="134">
    <w:abstractNumId w:val="152"/>
  </w:num>
  <w:num w:numId="135">
    <w:abstractNumId w:val="151"/>
  </w:num>
  <w:num w:numId="136">
    <w:abstractNumId w:val="58"/>
  </w:num>
  <w:num w:numId="137">
    <w:abstractNumId w:val="7"/>
  </w:num>
  <w:num w:numId="138">
    <w:abstractNumId w:val="59"/>
  </w:num>
  <w:num w:numId="139">
    <w:abstractNumId w:val="153"/>
  </w:num>
  <w:num w:numId="140">
    <w:abstractNumId w:val="160"/>
  </w:num>
  <w:num w:numId="141">
    <w:abstractNumId w:val="5"/>
  </w:num>
  <w:num w:numId="142">
    <w:abstractNumId w:val="155"/>
  </w:num>
  <w:num w:numId="143">
    <w:abstractNumId w:val="10"/>
  </w:num>
  <w:num w:numId="144">
    <w:abstractNumId w:val="6"/>
  </w:num>
  <w:num w:numId="145">
    <w:abstractNumId w:val="158"/>
  </w:num>
  <w:num w:numId="146">
    <w:abstractNumId w:val="2"/>
  </w:num>
  <w:num w:numId="147">
    <w:abstractNumId w:val="0"/>
  </w:num>
  <w:num w:numId="148">
    <w:abstractNumId w:val="156"/>
  </w:num>
  <w:num w:numId="149">
    <w:abstractNumId w:val="159"/>
  </w:num>
  <w:num w:numId="150">
    <w:abstractNumId w:val="17"/>
  </w:num>
  <w:num w:numId="151">
    <w:abstractNumId w:val="11"/>
  </w:num>
  <w:num w:numId="152">
    <w:abstractNumId w:val="14"/>
  </w:num>
  <w:num w:numId="153">
    <w:abstractNumId w:val="12"/>
  </w:num>
  <w:num w:numId="154">
    <w:abstractNumId w:val="8"/>
  </w:num>
  <w:num w:numId="155">
    <w:abstractNumId w:val="162"/>
  </w:num>
  <w:num w:numId="156">
    <w:abstractNumId w:val="4"/>
  </w:num>
  <w:num w:numId="157">
    <w:abstractNumId w:val="15"/>
  </w:num>
  <w:num w:numId="158">
    <w:abstractNumId w:val="157"/>
  </w:num>
  <w:num w:numId="159">
    <w:abstractNumId w:val="161"/>
  </w:num>
  <w:num w:numId="160">
    <w:abstractNumId w:val="13"/>
  </w:num>
  <w:num w:numId="161">
    <w:abstractNumId w:val="16"/>
  </w:num>
  <w:num w:numId="162">
    <w:abstractNumId w:val="3"/>
  </w:num>
  <w:num w:numId="163">
    <w:abstractNumId w:val="1"/>
  </w:num>
  <w:num w:numId="164">
    <w:abstractNumId w:val="163"/>
  </w:num>
  <w:num w:numId="165">
    <w:abstractNumId w:val="18"/>
  </w:num>
  <w:num w:numId="166">
    <w:abstractNumId w:val="18"/>
  </w:num>
  <w:num w:numId="167">
    <w:abstractNumId w:val="18"/>
  </w:num>
  <w:num w:numId="168">
    <w:abstractNumId w:val="18"/>
  </w:num>
  <w:num w:numId="169">
    <w:abstractNumId w:val="18"/>
  </w:num>
  <w:num w:numId="170">
    <w:abstractNumId w:val="18"/>
  </w:num>
  <w:num w:numId="171">
    <w:abstractNumId w:val="18"/>
  </w:num>
  <w:num w:numId="172">
    <w:abstractNumId w:val="18"/>
  </w:num>
  <w:num w:numId="173">
    <w:abstractNumId w:val="18"/>
  </w:num>
  <w:num w:numId="174">
    <w:abstractNumId w:val="18"/>
  </w:num>
  <w:num w:numId="175">
    <w:abstractNumId w:val="18"/>
  </w:num>
  <w:num w:numId="176">
    <w:abstractNumId w:val="18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0073"/>
    <w:rsid w:val="00040156"/>
    <w:rsid w:val="00081654"/>
    <w:rsid w:val="00081972"/>
    <w:rsid w:val="000B4579"/>
    <w:rsid w:val="000C457B"/>
    <w:rsid w:val="00104034"/>
    <w:rsid w:val="0010743C"/>
    <w:rsid w:val="00111D7C"/>
    <w:rsid w:val="00113B84"/>
    <w:rsid w:val="00121B4E"/>
    <w:rsid w:val="0012204C"/>
    <w:rsid w:val="00123DC4"/>
    <w:rsid w:val="00167FD5"/>
    <w:rsid w:val="001B5B3B"/>
    <w:rsid w:val="001B7CF8"/>
    <w:rsid w:val="00267938"/>
    <w:rsid w:val="002B4920"/>
    <w:rsid w:val="002D2CA2"/>
    <w:rsid w:val="002F26D4"/>
    <w:rsid w:val="00340E40"/>
    <w:rsid w:val="00463349"/>
    <w:rsid w:val="004774A1"/>
    <w:rsid w:val="004A01DA"/>
    <w:rsid w:val="004D5189"/>
    <w:rsid w:val="004E51B1"/>
    <w:rsid w:val="004F481D"/>
    <w:rsid w:val="005164ED"/>
    <w:rsid w:val="00525C22"/>
    <w:rsid w:val="00526922"/>
    <w:rsid w:val="005273D3"/>
    <w:rsid w:val="005335C2"/>
    <w:rsid w:val="00546DCE"/>
    <w:rsid w:val="005800DD"/>
    <w:rsid w:val="005826F7"/>
    <w:rsid w:val="005B0542"/>
    <w:rsid w:val="005F2E08"/>
    <w:rsid w:val="0063148B"/>
    <w:rsid w:val="006A2B6A"/>
    <w:rsid w:val="00704E4E"/>
    <w:rsid w:val="0077615D"/>
    <w:rsid w:val="00786A95"/>
    <w:rsid w:val="00796E68"/>
    <w:rsid w:val="007E2925"/>
    <w:rsid w:val="0080746F"/>
    <w:rsid w:val="00847F33"/>
    <w:rsid w:val="008655E9"/>
    <w:rsid w:val="00894BFD"/>
    <w:rsid w:val="008B24C0"/>
    <w:rsid w:val="008F5D29"/>
    <w:rsid w:val="00943672"/>
    <w:rsid w:val="00950995"/>
    <w:rsid w:val="009647A9"/>
    <w:rsid w:val="009C00F9"/>
    <w:rsid w:val="00A176E3"/>
    <w:rsid w:val="00A3770E"/>
    <w:rsid w:val="00A436F7"/>
    <w:rsid w:val="00A53044"/>
    <w:rsid w:val="00B27491"/>
    <w:rsid w:val="00B42F9A"/>
    <w:rsid w:val="00B60B20"/>
    <w:rsid w:val="00B9490D"/>
    <w:rsid w:val="00BA392E"/>
    <w:rsid w:val="00BB6337"/>
    <w:rsid w:val="00BC4EC9"/>
    <w:rsid w:val="00BF7768"/>
    <w:rsid w:val="00C25198"/>
    <w:rsid w:val="00C415C8"/>
    <w:rsid w:val="00CD2FF5"/>
    <w:rsid w:val="00CE22C9"/>
    <w:rsid w:val="00D216F8"/>
    <w:rsid w:val="00D770FE"/>
    <w:rsid w:val="00EF0296"/>
    <w:rsid w:val="00EF0431"/>
    <w:rsid w:val="00F132B9"/>
    <w:rsid w:val="00F16613"/>
    <w:rsid w:val="00F26238"/>
    <w:rsid w:val="00F472D3"/>
    <w:rsid w:val="00F54393"/>
    <w:rsid w:val="00F778E3"/>
    <w:rsid w:val="00F86E6D"/>
    <w:rsid w:val="00FB6DF4"/>
    <w:rsid w:val="00FF7B7E"/>
    <w:rsid w:val="02EE558C"/>
    <w:rsid w:val="19830B56"/>
    <w:rsid w:val="2D0809DA"/>
    <w:rsid w:val="556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492C7B"/>
  <w15:docId w15:val="{BF27C882-BCA9-44F0-8D86-A667986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Calibri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customStyle="1" w:styleId="nagwek">
    <w:name w:val="nagłówek"/>
    <w:basedOn w:val="Tekstpodstawowy"/>
    <w:link w:val="nagwekZnak"/>
    <w:qFormat/>
    <w:pPr>
      <w:tabs>
        <w:tab w:val="right" w:pos="284"/>
      </w:tabs>
      <w:suppressAutoHyphens/>
      <w:spacing w:after="0" w:line="240" w:lineRule="auto"/>
      <w:ind w:left="284" w:right="284"/>
      <w:jc w:val="both"/>
    </w:pPr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  <w:jc w:val="both"/>
    </w:pPr>
    <w:rPr>
      <w:rFonts w:ascii="Arial" w:eastAsia="SimSun" w:hAnsi="Arial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link w:val="punktatoryZnak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link w:val="punktoryZnak"/>
    <w:qFormat/>
    <w:pPr>
      <w:numPr>
        <w:numId w:val="2"/>
      </w:numPr>
    </w:pPr>
    <w:rPr>
      <w:bCs/>
    </w:rPr>
  </w:style>
  <w:style w:type="paragraph" w:customStyle="1" w:styleId="teksty">
    <w:name w:val="teksty"/>
    <w:basedOn w:val="tekst"/>
    <w:qFormat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Style8">
    <w:name w:val="_Style 8"/>
    <w:basedOn w:val="Normalny"/>
    <w:uiPriority w:val="34"/>
    <w:qFormat/>
    <w:pPr>
      <w:ind w:left="708"/>
    </w:pPr>
  </w:style>
  <w:style w:type="paragraph" w:customStyle="1" w:styleId="nagwek2">
    <w:name w:val="nagłówek 2"/>
    <w:basedOn w:val="luxmed"/>
    <w:link w:val="nagwek2Znak"/>
    <w:qFormat/>
    <w:pPr>
      <w:spacing w:before="0" w:beforeAutospacing="0" w:after="0" w:afterAutospacing="0" w:line="240" w:lineRule="auto"/>
      <w:ind w:left="284"/>
    </w:pPr>
    <w:rPr>
      <w:b/>
      <w:color w:val="00B050"/>
      <w:sz w:val="20"/>
      <w:szCs w:val="20"/>
    </w:rPr>
  </w:style>
  <w:style w:type="paragraph" w:customStyle="1" w:styleId="luxmed">
    <w:name w:val="luxmed"/>
    <w:basedOn w:val="NormalnyWeb"/>
    <w:qFormat/>
    <w:pPr>
      <w:spacing w:before="100" w:beforeAutospacing="1" w:after="100" w:afterAutospacing="1"/>
      <w:jc w:val="both"/>
    </w:pPr>
    <w:rPr>
      <w:rFonts w:ascii="Arial" w:hAnsi="Arial"/>
      <w:color w:val="555555"/>
      <w:sz w:val="19"/>
      <w:szCs w:val="19"/>
    </w:rPr>
  </w:style>
  <w:style w:type="character" w:customStyle="1" w:styleId="nagwek2Znak">
    <w:name w:val="nagłówek 2 Znak"/>
    <w:link w:val="nagwek2"/>
    <w:rPr>
      <w:b/>
      <w:color w:val="00B050"/>
      <w:sz w:val="20"/>
      <w:szCs w:val="20"/>
    </w:rPr>
  </w:style>
  <w:style w:type="paragraph" w:styleId="Nagwek0">
    <w:name w:val="header"/>
    <w:basedOn w:val="Normalny"/>
    <w:link w:val="NagwekZnak0"/>
    <w:rsid w:val="0008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0">
    <w:name w:val="Nagłówek Znak"/>
    <w:basedOn w:val="Domylnaczcionkaakapitu"/>
    <w:link w:val="Nagwek0"/>
    <w:rsid w:val="00081654"/>
    <w:rPr>
      <w:sz w:val="22"/>
      <w:szCs w:val="22"/>
    </w:rPr>
  </w:style>
  <w:style w:type="character" w:customStyle="1" w:styleId="punktatoryZnak">
    <w:name w:val="punktatory Znak"/>
    <w:link w:val="punktatory"/>
    <w:rsid w:val="005335C2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punktoryZnak">
    <w:name w:val="punktory Znak"/>
    <w:link w:val="punktory"/>
    <w:rsid w:val="00CE22C9"/>
    <w:rPr>
      <w:rFonts w:ascii="Arial" w:eastAsia="SimSun" w:hAnsi="Arial"/>
      <w:bCs/>
      <w:color w:val="58585A"/>
      <w:spacing w:val="-4"/>
      <w:lang w:eastAsia="ar-SA"/>
    </w:rPr>
  </w:style>
  <w:style w:type="character" w:customStyle="1" w:styleId="tekstZnak">
    <w:name w:val="tekst Znak"/>
    <w:link w:val="tekst"/>
    <w:rsid w:val="00A176E3"/>
    <w:rPr>
      <w:rFonts w:ascii="Arial" w:eastAsia="SimSun" w:hAnsi="Arial"/>
      <w:bCs/>
      <w:color w:val="595959"/>
      <w:spacing w:val="-4"/>
      <w:lang w:eastAsia="ar-SA"/>
    </w:rPr>
  </w:style>
  <w:style w:type="character" w:customStyle="1" w:styleId="nagwekZnak">
    <w:name w:val="nagłówek Znak"/>
    <w:link w:val="nagwek"/>
    <w:rsid w:val="00A176E3"/>
    <w:rPr>
      <w:rFonts w:ascii="Arial" w:eastAsia="SimSun" w:hAnsi="Arial"/>
      <w:b/>
      <w:color w:val="27A538"/>
      <w:spacing w:val="-22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8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26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46D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6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6D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6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6DCE"/>
    <w:rPr>
      <w:b/>
      <w:bCs/>
    </w:rPr>
  </w:style>
  <w:style w:type="paragraph" w:styleId="Akapitzlist">
    <w:name w:val="List Paragraph"/>
    <w:basedOn w:val="Normalny"/>
    <w:uiPriority w:val="99"/>
    <w:rsid w:val="000B457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655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634A6-8D8E-4DDB-A519-5A20EADE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E9C3233F</Template>
  <TotalTime>11</TotalTime>
  <Pages>25</Pages>
  <Words>7168</Words>
  <Characters>43014</Characters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2018-02-01T13:24:00Z</dcterms:created>
  <dcterms:modified xsi:type="dcterms:W3CDTF">2018-02-07T13:15:00Z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