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BCAA3" w14:textId="3E315136" w:rsidR="0008092A" w:rsidRPr="00F47C34" w:rsidRDefault="00F47C34" w:rsidP="00F47C34">
      <w:pPr>
        <w:pStyle w:val="nagwek"/>
        <w:ind w:left="0"/>
        <w:jc w:val="center"/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</w:pPr>
      <w:r w:rsidRPr="00F47C3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1D. </w:t>
      </w:r>
      <w:r w:rsidR="00A628E7" w:rsidRPr="00F47C3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PAKIET RODZINNY</w:t>
      </w:r>
    </w:p>
    <w:p w14:paraId="5719D868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158FFE1A" w14:textId="6CD4F22D" w:rsidR="0008092A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000000"/>
          <w:spacing w:val="0"/>
        </w:rPr>
      </w:pPr>
      <w:r w:rsidRPr="00865234">
        <w:rPr>
          <w:rFonts w:ascii="Times New Roman" w:hAnsi="Times New Roman" w:cs="Times New Roman"/>
          <w:b/>
          <w:color w:val="000000"/>
          <w:spacing w:val="0"/>
        </w:rPr>
        <w:t xml:space="preserve">SPECJALISTYCZNE USŁUGI MEDYCZNE:  </w:t>
      </w:r>
    </w:p>
    <w:p w14:paraId="2DCD9592" w14:textId="4B2928A4" w:rsidR="008047A9" w:rsidRDefault="008047A9" w:rsidP="008047A9">
      <w:pPr>
        <w:pStyle w:val="punktatory"/>
        <w:numPr>
          <w:ilvl w:val="0"/>
          <w:numId w:val="0"/>
        </w:numPr>
        <w:tabs>
          <w:tab w:val="left" w:pos="284"/>
        </w:tabs>
        <w:spacing w:line="240" w:lineRule="auto"/>
        <w:ind w:right="0"/>
        <w:rPr>
          <w:rFonts w:ascii="Times New Roman" w:hAnsi="Times New Roman" w:cs="Times New Roman"/>
          <w:b/>
          <w:color w:val="FF0000"/>
          <w:spacing w:val="0"/>
        </w:rPr>
      </w:pPr>
    </w:p>
    <w:p w14:paraId="42EFC083" w14:textId="613258B8" w:rsidR="008047A9" w:rsidRDefault="008047A9" w:rsidP="008047A9">
      <w:pPr>
        <w:pStyle w:val="tekst"/>
        <w:numPr>
          <w:ilvl w:val="0"/>
          <w:numId w:val="125"/>
        </w:numPr>
        <w:spacing w:line="240" w:lineRule="auto"/>
        <w:ind w:right="0"/>
        <w:rPr>
          <w:rFonts w:ascii="Times New Roman" w:hAnsi="Times New Roman"/>
          <w:b/>
          <w:bCs w:val="0"/>
          <w:color w:val="auto"/>
          <w:spacing w:val="0"/>
        </w:rPr>
      </w:pPr>
      <w:r>
        <w:rPr>
          <w:rFonts w:ascii="Times New Roman" w:hAnsi="Times New Roman"/>
          <w:b/>
          <w:bCs w:val="0"/>
          <w:color w:val="auto"/>
          <w:spacing w:val="0"/>
        </w:rPr>
        <w:t xml:space="preserve">KONSULTACJE SPECJALISTÓW  </w:t>
      </w:r>
    </w:p>
    <w:p w14:paraId="5013E9A3" w14:textId="77777777" w:rsidR="0008092A" w:rsidRPr="00865234" w:rsidRDefault="0008092A" w:rsidP="00F47C34">
      <w:pPr>
        <w:pStyle w:val="punktatory"/>
        <w:numPr>
          <w:ilvl w:val="0"/>
          <w:numId w:val="0"/>
        </w:numPr>
        <w:tabs>
          <w:tab w:val="left" w:pos="284"/>
        </w:tabs>
        <w:spacing w:line="240" w:lineRule="auto"/>
        <w:ind w:left="284" w:right="0"/>
        <w:rPr>
          <w:rFonts w:ascii="Times New Roman" w:hAnsi="Times New Roman" w:cs="Times New Roman"/>
          <w:b/>
          <w:color w:val="FF0000"/>
          <w:spacing w:val="0"/>
        </w:rPr>
      </w:pPr>
    </w:p>
    <w:p w14:paraId="26F6E2EA" w14:textId="77777777" w:rsidR="0008092A" w:rsidRPr="00865234" w:rsidRDefault="00A628E7" w:rsidP="008047A9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Zamawiający wymaga nielimitowanego dostępu do konsultacji lekarzy specjalistów w szczególności w sytuacjach chorobowych, leczenia i zaostrzenia chorób przewlekłych oraz pomoc w nagłych zachorowaniach. Konsultacje specjalistyczne obejmują:</w:t>
      </w:r>
    </w:p>
    <w:p w14:paraId="686BF689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10DDC335" w14:textId="77777777" w:rsidR="0008092A" w:rsidRPr="00865234" w:rsidRDefault="00A628E7" w:rsidP="00F47C34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wywiad</w:t>
      </w:r>
    </w:p>
    <w:p w14:paraId="26968F23" w14:textId="77777777" w:rsidR="0008092A" w:rsidRPr="00865234" w:rsidRDefault="00A628E7" w:rsidP="00F47C34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porada specjalisty wraz z czynnościami podstawowymi niezbędnymi do postawienia diagnozy</w:t>
      </w:r>
    </w:p>
    <w:p w14:paraId="78FE051B" w14:textId="77777777" w:rsidR="0008092A" w:rsidRPr="00865234" w:rsidRDefault="00A628E7" w:rsidP="00F47C34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podjęcia właściwej decyzji terapeutycznej</w:t>
      </w:r>
    </w:p>
    <w:p w14:paraId="4416E361" w14:textId="77777777" w:rsidR="0008092A" w:rsidRPr="00865234" w:rsidRDefault="00A628E7" w:rsidP="00F47C34">
      <w:pPr>
        <w:pStyle w:val="tekst"/>
        <w:numPr>
          <w:ilvl w:val="0"/>
          <w:numId w:val="126"/>
        </w:numPr>
        <w:tabs>
          <w:tab w:val="clear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monitorowania leczenia</w:t>
      </w:r>
    </w:p>
    <w:p w14:paraId="3D1DE2C5" w14:textId="77777777" w:rsidR="0008092A" w:rsidRPr="00865234" w:rsidRDefault="0008092A" w:rsidP="00F47C3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E9173F0" w14:textId="2A4C22AD" w:rsidR="0008092A" w:rsidRPr="00865234" w:rsidRDefault="008047A9" w:rsidP="00F47C34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bCs w:val="0"/>
          <w:color w:val="auto"/>
          <w:spacing w:val="0"/>
        </w:rPr>
      </w:pPr>
      <w:r>
        <w:rPr>
          <w:rFonts w:ascii="Times New Roman" w:hAnsi="Times New Roman" w:cs="Times New Roman"/>
          <w:b/>
          <w:bCs w:val="0"/>
          <w:color w:val="auto"/>
          <w:spacing w:val="0"/>
        </w:rPr>
        <w:t xml:space="preserve">1. </w:t>
      </w:r>
      <w:r w:rsidR="00A628E7" w:rsidRPr="00865234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podstawowej opieki zdrowotnej bez skierowania :</w:t>
      </w:r>
    </w:p>
    <w:p w14:paraId="6D1985E4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07327584" w14:textId="34AD963F" w:rsidR="008C0C65" w:rsidRDefault="008C0C65" w:rsidP="00F47C34">
      <w:pPr>
        <w:pStyle w:val="tekst"/>
        <w:numPr>
          <w:ilvl w:val="0"/>
          <w:numId w:val="12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lekarz medycyny rodzinnej</w:t>
      </w:r>
    </w:p>
    <w:p w14:paraId="35D2FBD5" w14:textId="4CC978CD" w:rsidR="008C0C65" w:rsidRDefault="00D33DE8" w:rsidP="00F47C34">
      <w:pPr>
        <w:pStyle w:val="tekst"/>
        <w:numPr>
          <w:ilvl w:val="0"/>
          <w:numId w:val="12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i</w:t>
      </w:r>
      <w:r w:rsidR="008C0C65">
        <w:rPr>
          <w:rFonts w:ascii="Times New Roman" w:hAnsi="Times New Roman" w:cs="Times New Roman"/>
          <w:color w:val="auto"/>
          <w:spacing w:val="0"/>
        </w:rPr>
        <w:t>nternista</w:t>
      </w:r>
    </w:p>
    <w:p w14:paraId="7A13DAAA" w14:textId="5DE1396C" w:rsidR="008C0C65" w:rsidRDefault="00D33DE8" w:rsidP="00F47C34">
      <w:pPr>
        <w:pStyle w:val="tekst"/>
        <w:numPr>
          <w:ilvl w:val="0"/>
          <w:numId w:val="12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p</w:t>
      </w:r>
      <w:r w:rsidR="008C0C65">
        <w:rPr>
          <w:rFonts w:ascii="Times New Roman" w:hAnsi="Times New Roman" w:cs="Times New Roman"/>
          <w:color w:val="auto"/>
          <w:spacing w:val="0"/>
        </w:rPr>
        <w:t>ediatra</w:t>
      </w:r>
      <w:r w:rsidR="008047A9">
        <w:rPr>
          <w:rFonts w:ascii="Times New Roman" w:hAnsi="Times New Roman" w:cs="Times New Roman"/>
          <w:color w:val="auto"/>
          <w:spacing w:val="0"/>
        </w:rPr>
        <w:t xml:space="preserve"> - </w:t>
      </w:r>
      <w:r w:rsidR="008047A9" w:rsidRPr="00180EFB">
        <w:rPr>
          <w:rFonts w:ascii="Times New Roman" w:hAnsi="Times New Roman" w:cs="Times New Roman"/>
          <w:color w:val="auto"/>
          <w:spacing w:val="0"/>
        </w:rPr>
        <w:t>w przypadku gdy pacjentem jest dziecko do 18 r</w:t>
      </w:r>
      <w:r w:rsidR="008047A9">
        <w:rPr>
          <w:rFonts w:ascii="Times New Roman" w:hAnsi="Times New Roman" w:cs="Times New Roman"/>
          <w:color w:val="auto"/>
          <w:spacing w:val="0"/>
        </w:rPr>
        <w:t xml:space="preserve">oku </w:t>
      </w:r>
      <w:r w:rsidR="008047A9" w:rsidRPr="00180EFB">
        <w:rPr>
          <w:rFonts w:ascii="Times New Roman" w:hAnsi="Times New Roman" w:cs="Times New Roman"/>
          <w:color w:val="auto"/>
          <w:spacing w:val="0"/>
        </w:rPr>
        <w:t>ż</w:t>
      </w:r>
      <w:r w:rsidR="008047A9">
        <w:rPr>
          <w:rFonts w:ascii="Times New Roman" w:hAnsi="Times New Roman" w:cs="Times New Roman"/>
          <w:color w:val="auto"/>
          <w:spacing w:val="0"/>
        </w:rPr>
        <w:t>ycia</w:t>
      </w:r>
    </w:p>
    <w:p w14:paraId="54C99833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54E0CB6C" w14:textId="45DB1167" w:rsidR="0008092A" w:rsidRPr="00865234" w:rsidRDefault="008047A9" w:rsidP="00F47C34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bCs w:val="0"/>
          <w:color w:val="auto"/>
          <w:spacing w:val="0"/>
        </w:rPr>
      </w:pPr>
      <w:r>
        <w:rPr>
          <w:rFonts w:ascii="Times New Roman" w:hAnsi="Times New Roman" w:cs="Times New Roman"/>
          <w:b/>
          <w:bCs w:val="0"/>
          <w:color w:val="auto"/>
          <w:spacing w:val="0"/>
        </w:rPr>
        <w:t xml:space="preserve">2. </w:t>
      </w:r>
      <w:r w:rsidR="00A628E7" w:rsidRPr="00865234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niżej wymienionych specjalności bez skierowania :</w:t>
      </w:r>
    </w:p>
    <w:p w14:paraId="4EE8C17B" w14:textId="77777777" w:rsidR="0008092A" w:rsidRPr="00865234" w:rsidRDefault="0008092A" w:rsidP="008047A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2535DF4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 w:rsidSect="006A3A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246" w:right="1274" w:bottom="1702" w:left="851" w:header="709" w:footer="709" w:gutter="0"/>
          <w:pgNumType w:start="75"/>
          <w:cols w:space="720"/>
          <w:docGrid w:linePitch="360"/>
        </w:sectPr>
      </w:pPr>
    </w:p>
    <w:p w14:paraId="63484469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alergologii</w:t>
      </w:r>
    </w:p>
    <w:p w14:paraId="66756A20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chirurgii ogólnej</w:t>
      </w:r>
    </w:p>
    <w:p w14:paraId="245354BD" w14:textId="10796F73" w:rsidR="00F47C34" w:rsidRPr="00F47C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dermatologii</w:t>
      </w:r>
    </w:p>
    <w:p w14:paraId="4A8E22D4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diabetologii</w:t>
      </w:r>
    </w:p>
    <w:p w14:paraId="24C70D30" w14:textId="2D186CA6" w:rsidR="00F47C34" w:rsidRPr="00F47C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endokrynologii</w:t>
      </w:r>
    </w:p>
    <w:p w14:paraId="1C892CF9" w14:textId="542F6691" w:rsidR="00F47C34" w:rsidRPr="00F47C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gastroenterologii </w:t>
      </w:r>
    </w:p>
    <w:p w14:paraId="72ECA229" w14:textId="7A8EADAF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ginekologii</w:t>
      </w:r>
      <w:r w:rsidR="00F47C34">
        <w:rPr>
          <w:rFonts w:ascii="Times New Roman" w:hAnsi="Times New Roman" w:cs="Times New Roman"/>
          <w:color w:val="auto"/>
          <w:spacing w:val="0"/>
        </w:rPr>
        <w:t xml:space="preserve"> i położnictwa</w:t>
      </w:r>
    </w:p>
    <w:p w14:paraId="7B160430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hematologii</w:t>
      </w:r>
    </w:p>
    <w:p w14:paraId="16ABAB0A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kardiologii</w:t>
      </w:r>
    </w:p>
    <w:p w14:paraId="52CD4D03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laryngologii</w:t>
      </w:r>
    </w:p>
    <w:p w14:paraId="291056A4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nefrologii</w:t>
      </w:r>
    </w:p>
    <w:p w14:paraId="72D8904A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neurologii</w:t>
      </w:r>
    </w:p>
    <w:p w14:paraId="7924685B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okulistyki</w:t>
      </w:r>
    </w:p>
    <w:p w14:paraId="04C46678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onkologii</w:t>
      </w:r>
    </w:p>
    <w:p w14:paraId="7D9BC35C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ortopedii</w:t>
      </w:r>
    </w:p>
    <w:p w14:paraId="5BA2A259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pulmonologii</w:t>
      </w:r>
    </w:p>
    <w:p w14:paraId="093B08FA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reumatologii</w:t>
      </w:r>
    </w:p>
    <w:p w14:paraId="38D40DBA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urologii</w:t>
      </w:r>
    </w:p>
    <w:p w14:paraId="3A1F672C" w14:textId="6C6484F9" w:rsidR="0008092A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dietetyk (bez opracowania diety indywidualnej)</w:t>
      </w:r>
    </w:p>
    <w:p w14:paraId="674E37C5" w14:textId="4AD061B4" w:rsidR="008047A9" w:rsidRPr="00865234" w:rsidRDefault="008047A9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lekarza dyżurnego (interna, medycyna rodzinna)</w:t>
      </w:r>
    </w:p>
    <w:p w14:paraId="61C5CB37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lekarza dyżurnego - chirurgii ogólnej</w:t>
      </w:r>
    </w:p>
    <w:p w14:paraId="7C11DAB6" w14:textId="77777777" w:rsidR="0008092A" w:rsidRPr="00865234" w:rsidRDefault="00A628E7" w:rsidP="00F47C34">
      <w:pPr>
        <w:pStyle w:val="punktory"/>
        <w:numPr>
          <w:ilvl w:val="0"/>
          <w:numId w:val="12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lekarza dyżurnego - ortopedii</w:t>
      </w:r>
    </w:p>
    <w:p w14:paraId="5400813C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26AC439" w14:textId="77777777" w:rsidR="0008092A" w:rsidRPr="00865234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44F687FD" w14:textId="00376BFF" w:rsidR="0008092A" w:rsidRPr="00865234" w:rsidRDefault="00A628E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Oraz w przypadku gdy pacjentem jest dziecko do 18 </w:t>
      </w:r>
      <w:r w:rsidRPr="00FA3A53">
        <w:rPr>
          <w:rFonts w:ascii="Times New Roman" w:hAnsi="Times New Roman" w:cs="Times New Roman"/>
          <w:color w:val="auto"/>
          <w:spacing w:val="0"/>
        </w:rPr>
        <w:t>r</w:t>
      </w:r>
      <w:r w:rsidR="006854CD">
        <w:rPr>
          <w:rFonts w:ascii="Times New Roman" w:hAnsi="Times New Roman" w:cs="Times New Roman"/>
          <w:color w:val="auto"/>
          <w:spacing w:val="0"/>
        </w:rPr>
        <w:t>oku</w:t>
      </w:r>
      <w:r w:rsidR="008047A9">
        <w:rPr>
          <w:rFonts w:ascii="Times New Roman" w:hAnsi="Times New Roman" w:cs="Times New Roman"/>
          <w:color w:val="auto"/>
          <w:spacing w:val="0"/>
        </w:rPr>
        <w:t xml:space="preserve"> </w:t>
      </w:r>
      <w:r w:rsidRPr="00FA3A53">
        <w:rPr>
          <w:rFonts w:ascii="Times New Roman" w:hAnsi="Times New Roman" w:cs="Times New Roman"/>
          <w:color w:val="auto"/>
          <w:spacing w:val="0"/>
        </w:rPr>
        <w:t>ż</w:t>
      </w:r>
      <w:r w:rsidR="006854CD">
        <w:rPr>
          <w:rFonts w:ascii="Times New Roman" w:hAnsi="Times New Roman" w:cs="Times New Roman"/>
          <w:color w:val="auto"/>
          <w:spacing w:val="0"/>
        </w:rPr>
        <w:t>ycia</w:t>
      </w:r>
      <w:r w:rsidR="00FA3A53">
        <w:rPr>
          <w:rFonts w:ascii="Times New Roman" w:hAnsi="Times New Roman" w:cs="Times New Roman"/>
          <w:color w:val="auto"/>
          <w:spacing w:val="0"/>
        </w:rPr>
        <w:t xml:space="preserve"> </w:t>
      </w:r>
      <w:r w:rsidRPr="00FA3A53">
        <w:rPr>
          <w:rFonts w:ascii="Times New Roman" w:hAnsi="Times New Roman" w:cs="Times New Roman"/>
          <w:color w:val="auto"/>
          <w:spacing w:val="0"/>
        </w:rPr>
        <w:t>:</w:t>
      </w:r>
    </w:p>
    <w:p w14:paraId="40CBC11D" w14:textId="77777777" w:rsidR="0008092A" w:rsidRPr="00865234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63BC44F5" w14:textId="77777777" w:rsidR="0008092A" w:rsidRPr="00865234" w:rsidRDefault="00A628E7" w:rsidP="00F47C34">
      <w:pPr>
        <w:pStyle w:val="punktory"/>
        <w:numPr>
          <w:ilvl w:val="0"/>
          <w:numId w:val="129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neurologii</w:t>
      </w:r>
    </w:p>
    <w:p w14:paraId="48AE5986" w14:textId="77777777" w:rsidR="0008092A" w:rsidRPr="00865234" w:rsidRDefault="00A628E7" w:rsidP="00F47C34">
      <w:pPr>
        <w:pStyle w:val="punktory"/>
        <w:numPr>
          <w:ilvl w:val="0"/>
          <w:numId w:val="129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okulistyki</w:t>
      </w:r>
    </w:p>
    <w:p w14:paraId="63AD4072" w14:textId="77777777" w:rsidR="0008092A" w:rsidRPr="00865234" w:rsidRDefault="00A628E7" w:rsidP="00F47C34">
      <w:pPr>
        <w:pStyle w:val="punktory"/>
        <w:numPr>
          <w:ilvl w:val="0"/>
          <w:numId w:val="129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ortopedii</w:t>
      </w:r>
    </w:p>
    <w:p w14:paraId="088E3C4B" w14:textId="77777777" w:rsidR="0008092A" w:rsidRPr="00865234" w:rsidRDefault="00A628E7" w:rsidP="00F47C34">
      <w:pPr>
        <w:pStyle w:val="punktory"/>
        <w:numPr>
          <w:ilvl w:val="0"/>
          <w:numId w:val="129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lekarza dyżurnego (pediatria, medycyna rodzinna)</w:t>
      </w:r>
    </w:p>
    <w:p w14:paraId="53ABCBC8" w14:textId="3F11BE21" w:rsidR="0008092A" w:rsidRPr="00865234" w:rsidRDefault="00A628E7" w:rsidP="00F47C34">
      <w:pPr>
        <w:pStyle w:val="punktory"/>
        <w:numPr>
          <w:ilvl w:val="0"/>
          <w:numId w:val="129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ginekologii (powyżej 16 r</w:t>
      </w:r>
      <w:r w:rsidR="006854CD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865234">
        <w:rPr>
          <w:rFonts w:ascii="Times New Roman" w:hAnsi="Times New Roman" w:cs="Times New Roman"/>
          <w:color w:val="auto"/>
          <w:spacing w:val="0"/>
        </w:rPr>
        <w:t>ż</w:t>
      </w:r>
      <w:r w:rsidR="006854CD">
        <w:rPr>
          <w:rFonts w:ascii="Times New Roman" w:hAnsi="Times New Roman" w:cs="Times New Roman"/>
          <w:color w:val="auto"/>
          <w:spacing w:val="0"/>
        </w:rPr>
        <w:t>ycia</w:t>
      </w:r>
      <w:r w:rsidRPr="00865234">
        <w:rPr>
          <w:rFonts w:ascii="Times New Roman" w:hAnsi="Times New Roman" w:cs="Times New Roman"/>
          <w:color w:val="auto"/>
          <w:spacing w:val="0"/>
        </w:rPr>
        <w:t>)</w:t>
      </w:r>
    </w:p>
    <w:p w14:paraId="00B59CE3" w14:textId="15E0E020" w:rsidR="0008092A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F02FAE6" w14:textId="77777777" w:rsidR="008C347F" w:rsidRPr="00865234" w:rsidRDefault="008C347F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8C347F" w:rsidRPr="00865234">
          <w:type w:val="continuous"/>
          <w:pgSz w:w="11906" w:h="16838"/>
          <w:pgMar w:top="1246" w:right="1274" w:bottom="1702" w:left="851" w:header="709" w:footer="709" w:gutter="0"/>
          <w:cols w:space="425"/>
          <w:docGrid w:linePitch="360"/>
        </w:sectPr>
      </w:pPr>
    </w:p>
    <w:p w14:paraId="52507326" w14:textId="5ECF6158" w:rsidR="0008092A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54D660E2" w14:textId="77777777" w:rsidR="00AD307A" w:rsidRPr="00865234" w:rsidRDefault="00AD307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735E6BF8" w14:textId="6936C55D" w:rsidR="0008092A" w:rsidRPr="00F47C34" w:rsidRDefault="008047A9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F47C34">
        <w:rPr>
          <w:rFonts w:ascii="Times New Roman" w:hAnsi="Times New Roman" w:cs="Times New Roman"/>
          <w:b/>
          <w:color w:val="auto"/>
          <w:spacing w:val="0"/>
        </w:rPr>
        <w:lastRenderedPageBreak/>
        <w:t xml:space="preserve">3. 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Zamawiający wymaga dostępu do poniższych lekarzy specjalistów dopuszczając dostęp ze skierowaniem: </w:t>
      </w:r>
    </w:p>
    <w:p w14:paraId="0860F55E" w14:textId="77777777" w:rsidR="0008092A" w:rsidRPr="00F47C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0AB1DCC3" w14:textId="77777777" w:rsidR="0008092A" w:rsidRPr="00865234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46ECE80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anestezjologii</w:t>
      </w:r>
    </w:p>
    <w:p w14:paraId="09F4DE0B" w14:textId="77777777" w:rsidR="0008092A" w:rsidRPr="00865234" w:rsidRDefault="0008092A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num="2" w:space="917"/>
          <w:docGrid w:linePitch="360"/>
        </w:sectPr>
      </w:pPr>
    </w:p>
    <w:p w14:paraId="11F701CC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angiologii </w:t>
      </w:r>
    </w:p>
    <w:p w14:paraId="4C0CB29F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audiologii </w:t>
      </w:r>
    </w:p>
    <w:p w14:paraId="1E2D4A7E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4A8F7740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7CDEA3EB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04436E21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29E48FED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flebologii</w:t>
      </w:r>
    </w:p>
    <w:p w14:paraId="407249D2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foniatrii</w:t>
      </w:r>
    </w:p>
    <w:p w14:paraId="7B86C524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geriatrii </w:t>
      </w:r>
    </w:p>
    <w:p w14:paraId="7C45FDB2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ginekologii onkologicznej </w:t>
      </w:r>
    </w:p>
    <w:p w14:paraId="24228D2D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hepatologii</w:t>
      </w:r>
    </w:p>
    <w:p w14:paraId="5C8EC665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hipertensjologii</w:t>
      </w:r>
    </w:p>
    <w:p w14:paraId="6C5E02BB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immunologii</w:t>
      </w:r>
    </w:p>
    <w:p w14:paraId="6D9BAB4E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neurochirurgii </w:t>
      </w:r>
    </w:p>
    <w:p w14:paraId="0807B46B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proktologii </w:t>
      </w:r>
    </w:p>
    <w:p w14:paraId="2AA121B2" w14:textId="77777777" w:rsidR="0008092A" w:rsidRPr="00865234" w:rsidRDefault="0008092A" w:rsidP="008047A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29685AE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39319C8" w14:textId="753E75AC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Oraz w przypadku gdy pacjentem jest dziecko do </w:t>
      </w:r>
      <w:r w:rsidRPr="00FA3A53">
        <w:rPr>
          <w:rFonts w:ascii="Times New Roman" w:hAnsi="Times New Roman" w:cs="Times New Roman"/>
          <w:color w:val="auto"/>
          <w:spacing w:val="0"/>
        </w:rPr>
        <w:t>18 r</w:t>
      </w:r>
      <w:r w:rsidR="006854CD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FA3A53">
        <w:rPr>
          <w:rFonts w:ascii="Times New Roman" w:hAnsi="Times New Roman" w:cs="Times New Roman"/>
          <w:color w:val="auto"/>
          <w:spacing w:val="0"/>
        </w:rPr>
        <w:t>ż</w:t>
      </w:r>
      <w:r w:rsidR="006854CD">
        <w:rPr>
          <w:rFonts w:ascii="Times New Roman" w:hAnsi="Times New Roman" w:cs="Times New Roman"/>
          <w:color w:val="auto"/>
          <w:spacing w:val="0"/>
        </w:rPr>
        <w:t>ycia</w:t>
      </w:r>
      <w:r w:rsidR="00FA3A53">
        <w:rPr>
          <w:rFonts w:ascii="Times New Roman" w:hAnsi="Times New Roman" w:cs="Times New Roman"/>
          <w:color w:val="auto"/>
          <w:spacing w:val="0"/>
        </w:rPr>
        <w:t xml:space="preserve"> </w:t>
      </w:r>
      <w:r w:rsidRPr="00FA3A53">
        <w:rPr>
          <w:rFonts w:ascii="Times New Roman" w:hAnsi="Times New Roman" w:cs="Times New Roman"/>
          <w:color w:val="auto"/>
          <w:spacing w:val="0"/>
        </w:rPr>
        <w:t>:</w:t>
      </w:r>
    </w:p>
    <w:p w14:paraId="48D2C201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alergologii</w:t>
      </w:r>
    </w:p>
    <w:p w14:paraId="58697003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anestezjologii</w:t>
      </w:r>
    </w:p>
    <w:p w14:paraId="5FFB0026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angiologii</w:t>
      </w:r>
    </w:p>
    <w:p w14:paraId="3B41A293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audiologii</w:t>
      </w:r>
    </w:p>
    <w:p w14:paraId="6006A30A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79A994F7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79C4BBDE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0B682279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34FF21F2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dermatologii</w:t>
      </w:r>
    </w:p>
    <w:p w14:paraId="3AC61E46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diabetologii</w:t>
      </w:r>
    </w:p>
    <w:p w14:paraId="5D8449B5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endokrynologii</w:t>
      </w:r>
    </w:p>
    <w:p w14:paraId="370C7C45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flebologii</w:t>
      </w:r>
    </w:p>
    <w:p w14:paraId="750842E6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foniatrii</w:t>
      </w:r>
    </w:p>
    <w:p w14:paraId="58FB579B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gastroenterologii</w:t>
      </w:r>
    </w:p>
    <w:p w14:paraId="3D5CBE6F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ginekologii (do 16 r.ż)</w:t>
      </w:r>
    </w:p>
    <w:p w14:paraId="2A027C19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ginekologii onkologicznej</w:t>
      </w:r>
    </w:p>
    <w:p w14:paraId="3C5F8168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hematologii</w:t>
      </w:r>
    </w:p>
    <w:p w14:paraId="36F440B5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hepatologii</w:t>
      </w:r>
    </w:p>
    <w:p w14:paraId="536335FF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hipertensjologii </w:t>
      </w:r>
    </w:p>
    <w:p w14:paraId="201B541A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immunologii</w:t>
      </w:r>
    </w:p>
    <w:p w14:paraId="53762277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kardiologii</w:t>
      </w:r>
    </w:p>
    <w:p w14:paraId="761511D5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laryngologii</w:t>
      </w:r>
    </w:p>
    <w:p w14:paraId="215A1A15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nefrologii</w:t>
      </w:r>
    </w:p>
    <w:p w14:paraId="18A75B4B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neonatalogii</w:t>
      </w:r>
    </w:p>
    <w:p w14:paraId="6766008B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neurochirurgii</w:t>
      </w:r>
    </w:p>
    <w:p w14:paraId="4F2FCC75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onkologii</w:t>
      </w:r>
    </w:p>
    <w:p w14:paraId="77C376EC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proktologii</w:t>
      </w:r>
    </w:p>
    <w:p w14:paraId="20B63472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pulmonologii</w:t>
      </w:r>
    </w:p>
    <w:p w14:paraId="0906C4DF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reumatologii</w:t>
      </w:r>
    </w:p>
    <w:p w14:paraId="63BB4F1D" w14:textId="77777777" w:rsidR="0008092A" w:rsidRPr="00865234" w:rsidRDefault="00A628E7" w:rsidP="00F47C34">
      <w:pPr>
        <w:pStyle w:val="punktory"/>
        <w:numPr>
          <w:ilvl w:val="0"/>
          <w:numId w:val="131"/>
        </w:numPr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urologii</w:t>
      </w:r>
    </w:p>
    <w:p w14:paraId="7A379D53" w14:textId="0C0A231A" w:rsidR="008047A9" w:rsidRDefault="008047A9" w:rsidP="008047A9">
      <w:pPr>
        <w:spacing w:line="240" w:lineRule="auto"/>
        <w:ind w:righ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F165CC" w14:textId="339DFA17" w:rsidR="008C347F" w:rsidRDefault="008C347F" w:rsidP="008047A9">
      <w:pPr>
        <w:spacing w:line="240" w:lineRule="auto"/>
        <w:ind w:righ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900F0F" w14:textId="77777777" w:rsidR="008C347F" w:rsidRPr="00865234" w:rsidRDefault="008C347F" w:rsidP="008047A9">
      <w:pPr>
        <w:spacing w:line="240" w:lineRule="auto"/>
        <w:ind w:righ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B0FCF1" w14:textId="066654EE" w:rsidR="0008092A" w:rsidRPr="00F47C34" w:rsidRDefault="008047A9" w:rsidP="008047A9">
      <w:pPr>
        <w:spacing w:line="240" w:lineRule="auto"/>
        <w:ind w:righ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7C34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4. </w:t>
      </w:r>
      <w:r w:rsidR="00A628E7" w:rsidRPr="00F47C34">
        <w:rPr>
          <w:rFonts w:ascii="Times New Roman" w:eastAsia="Calibri" w:hAnsi="Times New Roman" w:cs="Times New Roman"/>
          <w:b/>
          <w:sz w:val="20"/>
          <w:szCs w:val="20"/>
        </w:rPr>
        <w:t xml:space="preserve">Zamawiający wymaga  łącznie </w:t>
      </w:r>
      <w:r w:rsidR="00D66ED1">
        <w:rPr>
          <w:rFonts w:ascii="Times New Roman" w:hAnsi="Times New Roman" w:cs="Times New Roman"/>
          <w:b/>
          <w:sz w:val="20"/>
          <w:szCs w:val="20"/>
        </w:rPr>
        <w:t xml:space="preserve"> maksimum</w:t>
      </w:r>
      <w:bookmarkStart w:id="0" w:name="_GoBack"/>
      <w:bookmarkEnd w:id="0"/>
      <w:r w:rsidR="00A628E7" w:rsidRPr="00F47C34">
        <w:rPr>
          <w:rFonts w:ascii="Times New Roman" w:hAnsi="Times New Roman" w:cs="Times New Roman"/>
          <w:b/>
          <w:sz w:val="20"/>
          <w:szCs w:val="20"/>
        </w:rPr>
        <w:t xml:space="preserve"> 3 konsultacji </w:t>
      </w:r>
      <w:r w:rsidR="00A628E7" w:rsidRPr="00F47C34">
        <w:rPr>
          <w:rFonts w:ascii="Times New Roman" w:eastAsia="Calibri" w:hAnsi="Times New Roman" w:cs="Times New Roman"/>
          <w:b/>
          <w:sz w:val="20"/>
          <w:szCs w:val="20"/>
        </w:rPr>
        <w:t xml:space="preserve">specjalistycznych </w:t>
      </w:r>
      <w:r w:rsidR="00A628E7" w:rsidRPr="00F47C34">
        <w:rPr>
          <w:rFonts w:ascii="Times New Roman" w:hAnsi="Times New Roman" w:cs="Times New Roman"/>
          <w:b/>
          <w:sz w:val="20"/>
          <w:szCs w:val="20"/>
        </w:rPr>
        <w:t xml:space="preserve">w roku kalendarzowym </w:t>
      </w:r>
      <w:r w:rsidR="00A628E7" w:rsidRPr="00F47C34">
        <w:rPr>
          <w:rFonts w:ascii="Times New Roman" w:eastAsia="Calibri" w:hAnsi="Times New Roman" w:cs="Times New Roman"/>
          <w:b/>
          <w:sz w:val="20"/>
          <w:szCs w:val="20"/>
        </w:rPr>
        <w:t>w zakresie :</w:t>
      </w:r>
    </w:p>
    <w:p w14:paraId="65E466EA" w14:textId="77777777" w:rsidR="0008092A" w:rsidRPr="00865234" w:rsidRDefault="00A628E7" w:rsidP="00F47C34">
      <w:pPr>
        <w:pStyle w:val="punktory"/>
        <w:numPr>
          <w:ilvl w:val="0"/>
          <w:numId w:val="133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psychologii</w:t>
      </w:r>
    </w:p>
    <w:p w14:paraId="064D1626" w14:textId="77777777" w:rsidR="0008092A" w:rsidRPr="00865234" w:rsidRDefault="00A628E7" w:rsidP="00F47C34">
      <w:pPr>
        <w:pStyle w:val="punktory"/>
        <w:numPr>
          <w:ilvl w:val="0"/>
          <w:numId w:val="133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psychiatrii</w:t>
      </w:r>
    </w:p>
    <w:p w14:paraId="56575BF0" w14:textId="77777777" w:rsidR="00FA3A53" w:rsidRDefault="00A628E7" w:rsidP="00F47C34">
      <w:pPr>
        <w:pStyle w:val="punktory"/>
        <w:numPr>
          <w:ilvl w:val="0"/>
          <w:numId w:val="133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FA3A53">
        <w:rPr>
          <w:rFonts w:ascii="Times New Roman" w:hAnsi="Times New Roman" w:cs="Times New Roman"/>
          <w:color w:val="auto"/>
          <w:spacing w:val="0"/>
        </w:rPr>
        <w:t>seksuologii</w:t>
      </w:r>
    </w:p>
    <w:p w14:paraId="706EDF80" w14:textId="77777777" w:rsidR="00FA3A53" w:rsidRDefault="00FA3A53" w:rsidP="00F47C34">
      <w:pPr>
        <w:pStyle w:val="punktory"/>
        <w:numPr>
          <w:ilvl w:val="0"/>
          <w:numId w:val="133"/>
        </w:numPr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FA3A53">
        <w:rPr>
          <w:rFonts w:ascii="Times New Roman" w:hAnsi="Times New Roman" w:cs="Times New Roman"/>
          <w:color w:val="auto"/>
          <w:spacing w:val="0"/>
        </w:rPr>
        <w:t>andrologii</w:t>
      </w:r>
    </w:p>
    <w:p w14:paraId="68811F1E" w14:textId="77777777" w:rsidR="0008092A" w:rsidRPr="00FA3A53" w:rsidRDefault="0008092A" w:rsidP="008047A9">
      <w:pPr>
        <w:pStyle w:val="punktory"/>
        <w:numPr>
          <w:ilvl w:val="0"/>
          <w:numId w:val="0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</w:p>
    <w:p w14:paraId="3C93B836" w14:textId="448E2F3D" w:rsidR="0008092A" w:rsidRPr="00865234" w:rsidRDefault="00A628E7" w:rsidP="008047A9">
      <w:pPr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E5269A">
        <w:rPr>
          <w:rFonts w:ascii="Times New Roman" w:eastAsia="Calibri" w:hAnsi="Times New Roman" w:cs="Times New Roman"/>
          <w:sz w:val="20"/>
          <w:szCs w:val="20"/>
        </w:rPr>
        <w:t xml:space="preserve">W przypadku, gdy </w:t>
      </w:r>
      <w:r w:rsidR="008047A9" w:rsidRPr="00E5269A">
        <w:rPr>
          <w:rFonts w:ascii="Times New Roman" w:eastAsia="Calibri" w:hAnsi="Times New Roman" w:cs="Times New Roman"/>
          <w:sz w:val="20"/>
          <w:szCs w:val="20"/>
        </w:rPr>
        <w:t>pacjentem</w:t>
      </w:r>
      <w:r w:rsidRPr="00E5269A">
        <w:rPr>
          <w:rFonts w:ascii="Times New Roman" w:eastAsia="Calibri" w:hAnsi="Times New Roman" w:cs="Times New Roman"/>
          <w:sz w:val="20"/>
          <w:szCs w:val="20"/>
        </w:rPr>
        <w:t xml:space="preserve"> jest dziecko (do 18</w:t>
      </w:r>
      <w:r w:rsidR="006854CD" w:rsidRPr="00E5269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5269A">
        <w:rPr>
          <w:rFonts w:ascii="Times New Roman" w:eastAsia="Calibri" w:hAnsi="Times New Roman" w:cs="Times New Roman"/>
          <w:sz w:val="20"/>
          <w:szCs w:val="20"/>
        </w:rPr>
        <w:t>r</w:t>
      </w:r>
      <w:r w:rsidR="006854CD" w:rsidRPr="00E5269A">
        <w:rPr>
          <w:rFonts w:ascii="Times New Roman" w:eastAsia="Calibri" w:hAnsi="Times New Roman" w:cs="Times New Roman"/>
          <w:sz w:val="20"/>
          <w:szCs w:val="20"/>
        </w:rPr>
        <w:t xml:space="preserve">oku </w:t>
      </w:r>
      <w:r w:rsidRPr="00E5269A">
        <w:rPr>
          <w:rFonts w:ascii="Times New Roman" w:eastAsia="Calibri" w:hAnsi="Times New Roman" w:cs="Times New Roman"/>
          <w:sz w:val="20"/>
          <w:szCs w:val="20"/>
        </w:rPr>
        <w:t>ż</w:t>
      </w:r>
      <w:r w:rsidR="006854CD" w:rsidRPr="00E5269A">
        <w:rPr>
          <w:rFonts w:ascii="Times New Roman" w:eastAsia="Calibri" w:hAnsi="Times New Roman" w:cs="Times New Roman"/>
          <w:sz w:val="20"/>
          <w:szCs w:val="20"/>
        </w:rPr>
        <w:t>ycia</w:t>
      </w:r>
      <w:r w:rsidRPr="00E5269A">
        <w:rPr>
          <w:rFonts w:ascii="Times New Roman" w:eastAsia="Calibri" w:hAnsi="Times New Roman" w:cs="Times New Roman"/>
          <w:sz w:val="20"/>
          <w:szCs w:val="20"/>
        </w:rPr>
        <w:t>) w zakresie :</w:t>
      </w:r>
    </w:p>
    <w:p w14:paraId="0A0EC231" w14:textId="77777777" w:rsidR="0008092A" w:rsidRPr="00865234" w:rsidRDefault="00A628E7" w:rsidP="000C4CC4">
      <w:pPr>
        <w:pStyle w:val="punktory"/>
        <w:numPr>
          <w:ilvl w:val="0"/>
          <w:numId w:val="132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psychiatrii</w:t>
      </w:r>
    </w:p>
    <w:p w14:paraId="733C8BB8" w14:textId="77777777" w:rsidR="0008092A" w:rsidRPr="00865234" w:rsidRDefault="00A628E7" w:rsidP="000C4CC4">
      <w:pPr>
        <w:pStyle w:val="punktory"/>
        <w:numPr>
          <w:ilvl w:val="0"/>
          <w:numId w:val="132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psychologii</w:t>
      </w:r>
    </w:p>
    <w:p w14:paraId="74C8FB57" w14:textId="77777777" w:rsidR="0008092A" w:rsidRPr="00865234" w:rsidRDefault="00A628E7" w:rsidP="000C4CC4">
      <w:pPr>
        <w:pStyle w:val="punktory"/>
        <w:numPr>
          <w:ilvl w:val="0"/>
          <w:numId w:val="132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seksuologii </w:t>
      </w:r>
    </w:p>
    <w:p w14:paraId="5D5F2F37" w14:textId="77777777" w:rsidR="0008092A" w:rsidRPr="00865234" w:rsidRDefault="00A628E7" w:rsidP="000C4CC4">
      <w:pPr>
        <w:pStyle w:val="punktory"/>
        <w:numPr>
          <w:ilvl w:val="0"/>
          <w:numId w:val="132"/>
        </w:numPr>
        <w:tabs>
          <w:tab w:val="right" w:pos="397"/>
        </w:tabs>
        <w:spacing w:line="240" w:lineRule="auto"/>
        <w:ind w:left="360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andrologii</w:t>
      </w:r>
    </w:p>
    <w:p w14:paraId="27A33F80" w14:textId="77777777" w:rsidR="0008092A" w:rsidRPr="00865234" w:rsidRDefault="0008092A" w:rsidP="008047A9">
      <w:pPr>
        <w:pStyle w:val="punktory"/>
        <w:numPr>
          <w:ilvl w:val="0"/>
          <w:numId w:val="0"/>
        </w:numPr>
        <w:spacing w:line="240" w:lineRule="auto"/>
        <w:ind w:left="235" w:right="426"/>
        <w:rPr>
          <w:rFonts w:ascii="Times New Roman" w:hAnsi="Times New Roman" w:cs="Times New Roman"/>
          <w:color w:val="auto"/>
          <w:spacing w:val="0"/>
        </w:rPr>
      </w:pPr>
    </w:p>
    <w:p w14:paraId="3CC7E844" w14:textId="77777777" w:rsidR="0008092A" w:rsidRPr="00865234" w:rsidRDefault="0008092A" w:rsidP="00DF4230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30E447B" w14:textId="1DB70DB4" w:rsidR="008047A9" w:rsidRDefault="008047A9" w:rsidP="00E5269A">
      <w:pPr>
        <w:pStyle w:val="nagwek"/>
        <w:ind w:left="0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II.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ZABIEGI AMBULATORYJNE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14:paraId="0AB6917C" w14:textId="77777777" w:rsidR="00413626" w:rsidRPr="00413626" w:rsidRDefault="00413626" w:rsidP="00413626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472D99AA" w14:textId="7C8BAEDC" w:rsidR="0008092A" w:rsidRDefault="008047A9" w:rsidP="00F47C34">
      <w:pPr>
        <w:pStyle w:val="Tekstpodstawowywcity"/>
        <w:tabs>
          <w:tab w:val="left" w:pos="-5103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zabiegów ambulatoryjnych dostępne jest znieczulenie (miejscowe lub nasiękowe, o ile wymaga tego rodzaj zabiegu. Materiały i środki medyczne zużyte do wykonania zabiegów ambulatoryjnych są bezpłatne. </w:t>
      </w:r>
      <w:r w:rsidR="00A628E7" w:rsidRPr="00865234">
        <w:rPr>
          <w:rFonts w:ascii="Times New Roman" w:hAnsi="Times New Roman" w:cs="Times New Roman"/>
          <w:sz w:val="20"/>
          <w:szCs w:val="20"/>
        </w:rPr>
        <w:t>Zamawiający wymaga nielimitowanych zabiegów ambulatoryjnych wedle poniższego wykazu:</w:t>
      </w:r>
    </w:p>
    <w:p w14:paraId="15C029A2" w14:textId="77777777" w:rsidR="008047A9" w:rsidRPr="00865234" w:rsidRDefault="008047A9" w:rsidP="00F47C34">
      <w:pPr>
        <w:pStyle w:val="Tekstpodstawowywcity"/>
        <w:tabs>
          <w:tab w:val="left" w:pos="-5103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B6CF3FD" w14:textId="48682399" w:rsidR="0008092A" w:rsidRDefault="00A628E7" w:rsidP="008C347F">
      <w:pPr>
        <w:pStyle w:val="tekst"/>
        <w:numPr>
          <w:ilvl w:val="0"/>
          <w:numId w:val="14"/>
        </w:numPr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ogólnolekarskie:</w:t>
      </w:r>
    </w:p>
    <w:p w14:paraId="5E2A81CB" w14:textId="77777777" w:rsidR="00413626" w:rsidRPr="00865234" w:rsidRDefault="00413626" w:rsidP="00413626">
      <w:pPr>
        <w:pStyle w:val="tekst"/>
        <w:spacing w:line="240" w:lineRule="auto"/>
        <w:ind w:left="284" w:right="0"/>
        <w:rPr>
          <w:rFonts w:ascii="Times New Roman" w:hAnsi="Times New Roman" w:cs="Times New Roman"/>
          <w:b/>
          <w:color w:val="auto"/>
          <w:spacing w:val="0"/>
        </w:rPr>
      </w:pPr>
    </w:p>
    <w:p w14:paraId="5DD8F398" w14:textId="77777777" w:rsidR="0008092A" w:rsidRPr="00865234" w:rsidRDefault="00A628E7" w:rsidP="008047A9">
      <w:pPr>
        <w:pStyle w:val="punktory"/>
        <w:numPr>
          <w:ilvl w:val="0"/>
          <w:numId w:val="1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Mierzenie RR / ciśnienia </w:t>
      </w:r>
    </w:p>
    <w:p w14:paraId="67060162" w14:textId="77777777" w:rsidR="0008092A" w:rsidRPr="00865234" w:rsidRDefault="00A628E7" w:rsidP="008047A9">
      <w:pPr>
        <w:pStyle w:val="punktory"/>
        <w:numPr>
          <w:ilvl w:val="0"/>
          <w:numId w:val="1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Pomiar wzrostu i wagi ciała </w:t>
      </w:r>
    </w:p>
    <w:p w14:paraId="6C6FED68" w14:textId="48F08EDB" w:rsidR="0008092A" w:rsidRPr="00865234" w:rsidRDefault="00A628E7" w:rsidP="008047A9">
      <w:pPr>
        <w:pStyle w:val="punktory"/>
        <w:numPr>
          <w:ilvl w:val="0"/>
          <w:numId w:val="1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Usunięcie kleszcza</w:t>
      </w:r>
      <w:r w:rsidR="006854CD">
        <w:rPr>
          <w:rFonts w:ascii="Times New Roman" w:hAnsi="Times New Roman" w:cs="Times New Roman"/>
          <w:color w:val="auto"/>
          <w:spacing w:val="0"/>
        </w:rPr>
        <w:t xml:space="preserve"> </w:t>
      </w:r>
      <w:r w:rsidRPr="00865234">
        <w:rPr>
          <w:rFonts w:ascii="Times New Roman" w:hAnsi="Times New Roman" w:cs="Times New Roman"/>
          <w:color w:val="auto"/>
          <w:spacing w:val="0"/>
        </w:rPr>
        <w:t xml:space="preserve">- niechirurgiczne </w:t>
      </w:r>
    </w:p>
    <w:p w14:paraId="1CF3A2B3" w14:textId="77777777" w:rsidR="0008092A" w:rsidRPr="00865234" w:rsidRDefault="0008092A" w:rsidP="008047A9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49B56081" w14:textId="77777777" w:rsidR="0008092A" w:rsidRPr="00865234" w:rsidRDefault="00A628E7" w:rsidP="008C347F">
      <w:pPr>
        <w:pStyle w:val="tekst"/>
        <w:numPr>
          <w:ilvl w:val="0"/>
          <w:numId w:val="16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chirurgiczne:</w:t>
      </w:r>
    </w:p>
    <w:p w14:paraId="4E440689" w14:textId="56A7271D" w:rsidR="0008092A" w:rsidRDefault="0008092A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</w:pPr>
    </w:p>
    <w:p w14:paraId="65946431" w14:textId="77777777" w:rsidR="00413626" w:rsidRPr="00865234" w:rsidRDefault="00413626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  <w:sectPr w:rsidR="00413626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2BB8F29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Szycie rany do 3 cm</w:t>
      </w:r>
    </w:p>
    <w:p w14:paraId="106FE61F" w14:textId="2F981F2B" w:rsidR="0008092A" w:rsidRPr="00865234" w:rsidRDefault="00413626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Usunięcie kleszcza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 - chirurgiczne</w:t>
      </w:r>
    </w:p>
    <w:p w14:paraId="25D3086F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2BF744D8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innego ciała obcego bez nacięcia </w:t>
      </w:r>
    </w:p>
    <w:p w14:paraId="4818E6FD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</w:t>
      </w:r>
    </w:p>
    <w:p w14:paraId="7E624D8D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Biopsja cienkoigłowa skóry / tkanki podskórnej</w:t>
      </w:r>
    </w:p>
    <w:p w14:paraId="1C460BAB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Biopsja cienkoigłowa sutków</w:t>
      </w:r>
    </w:p>
    <w:p w14:paraId="463A52E6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Biopsja cienkoigłowa tarczycy</w:t>
      </w:r>
    </w:p>
    <w:p w14:paraId="468B08BD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Biopsja cienkoigłowa węzłów chłonnych</w:t>
      </w:r>
    </w:p>
    <w:p w14:paraId="5EDB0390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Usunięcie czyraka / drobnego ropnia powłok skórnych (do 1 cm)</w:t>
      </w:r>
    </w:p>
    <w:p w14:paraId="1324A167" w14:textId="77777777" w:rsidR="0008092A" w:rsidRPr="00865234" w:rsidRDefault="00A628E7">
      <w:pPr>
        <w:pStyle w:val="punktory"/>
        <w:numPr>
          <w:ilvl w:val="0"/>
          <w:numId w:val="17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Wycięcie chirurgiczne met. klasyczną zmiany skórnej do 1,5 cm ze wskazań medycznych ( nie obejmuje zmian usuwanych ze wskazań estetycznych, plastycznych) wraz ze standardowym badaniem histopatologicznym.</w:t>
      </w:r>
    </w:p>
    <w:p w14:paraId="7F50AA15" w14:textId="77777777" w:rsidR="0008092A" w:rsidRPr="00865234" w:rsidRDefault="00A628E7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  </w:t>
      </w:r>
    </w:p>
    <w:p w14:paraId="5499D446" w14:textId="77777777" w:rsidR="0008092A" w:rsidRPr="00865234" w:rsidRDefault="00A628E7" w:rsidP="008C347F">
      <w:pPr>
        <w:pStyle w:val="tekst"/>
        <w:numPr>
          <w:ilvl w:val="0"/>
          <w:numId w:val="18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laryngologiczne:</w:t>
      </w:r>
    </w:p>
    <w:p w14:paraId="2C7169F5" w14:textId="2DA6E28D" w:rsidR="0008092A" w:rsidRDefault="0008092A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</w:pPr>
    </w:p>
    <w:p w14:paraId="764DF91C" w14:textId="77777777" w:rsidR="00413626" w:rsidRPr="00865234" w:rsidRDefault="00413626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  <w:sectPr w:rsidR="00413626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5FA9E65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trąbek słuchowych przedmuchiwanie</w:t>
      </w:r>
    </w:p>
    <w:p w14:paraId="4A9B399F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Kateteryzacja trąbki słuchowej</w:t>
      </w:r>
    </w:p>
    <w:p w14:paraId="3FFE53B1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Płukanie ucha</w:t>
      </w:r>
    </w:p>
    <w:p w14:paraId="1ADD795B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Usunięcie ciała obcego z nosa/ ucha</w:t>
      </w:r>
    </w:p>
    <w:p w14:paraId="3D85598C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Proste opatrunki laryngologiczne</w:t>
      </w:r>
    </w:p>
    <w:p w14:paraId="3FC92042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Koagulacja naczyń przegrody nosa</w:t>
      </w:r>
    </w:p>
    <w:p w14:paraId="21E759FF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Usunięcie tamponady nosa</w:t>
      </w:r>
    </w:p>
    <w:p w14:paraId="43745331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Zaopatrzenie krwotoku z nosa dwie strony</w:t>
      </w:r>
    </w:p>
    <w:p w14:paraId="60A86A8C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Zaopatrzenie krwotoku z nosa jedna strona</w:t>
      </w:r>
    </w:p>
    <w:p w14:paraId="380C5E58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laryngologicznych </w:t>
      </w:r>
    </w:p>
    <w:p w14:paraId="4D8C1582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Donosowe podanie leku obkurczającego śluzówki nosa w sytuacji doraźnej</w:t>
      </w:r>
    </w:p>
    <w:p w14:paraId="1221F744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Założenie/zmiana/usunięcie sączka w przewodzie słuchowym zewnętrznym</w:t>
      </w:r>
    </w:p>
    <w:p w14:paraId="3C17B9C7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Wlewka krtaniowa</w:t>
      </w:r>
    </w:p>
    <w:p w14:paraId="753EEB78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>Podcięcie wędzidełka języka w jamie ustnej</w:t>
      </w:r>
    </w:p>
    <w:p w14:paraId="09DC552E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Nacięcie krwiaków przegrody nosa</w:t>
      </w:r>
    </w:p>
    <w:p w14:paraId="64BC7F7B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Nacięcie krwiaków małżowiny usznej </w:t>
      </w:r>
    </w:p>
    <w:p w14:paraId="2E736D3F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Punkcja zatok </w:t>
      </w:r>
    </w:p>
    <w:p w14:paraId="44236A92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Kriochirurgia (nie dotyczy leczenia chrapania)</w:t>
      </w:r>
    </w:p>
    <w:p w14:paraId="1DBC39E2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Nastawienie nosa zamknięte</w:t>
      </w:r>
    </w:p>
    <w:p w14:paraId="59055A95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Obliteracja żylaków nasady języka</w:t>
      </w:r>
    </w:p>
    <w:p w14:paraId="3D70EAE8" w14:textId="77777777" w:rsidR="0008092A" w:rsidRPr="00865234" w:rsidRDefault="00A628E7">
      <w:pPr>
        <w:pStyle w:val="punktory"/>
        <w:numPr>
          <w:ilvl w:val="0"/>
          <w:numId w:val="1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Płukanie zatok metodą Pretza</w:t>
      </w:r>
    </w:p>
    <w:p w14:paraId="2FF0ABE3" w14:textId="77777777" w:rsidR="0008092A" w:rsidRPr="00865234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3EFEE2A1" w14:textId="77777777" w:rsidR="0008092A" w:rsidRPr="00865234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349190C" w14:textId="77777777" w:rsidR="0008092A" w:rsidRPr="00865234" w:rsidRDefault="00A628E7" w:rsidP="008C347F">
      <w:pPr>
        <w:pStyle w:val="tekst"/>
        <w:numPr>
          <w:ilvl w:val="0"/>
          <w:numId w:val="20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okulistyczne:</w:t>
      </w:r>
    </w:p>
    <w:p w14:paraId="3652C40A" w14:textId="41C6E530" w:rsidR="0008092A" w:rsidRDefault="0008092A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</w:pPr>
    </w:p>
    <w:p w14:paraId="065342E0" w14:textId="77777777" w:rsidR="00413626" w:rsidRPr="00865234" w:rsidRDefault="00413626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  <w:sectPr w:rsidR="00413626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03795F1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0F7FFE05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Dobór szkieł korekcyjnych (nie obejmuje soczewek z płynna ogniskową)</w:t>
      </w:r>
    </w:p>
    <w:p w14:paraId="3C40B386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Gonioskopia (ocena kąta przesączania)</w:t>
      </w:r>
    </w:p>
    <w:p w14:paraId="1933EDE1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Usunięcie ciała obcego z oka</w:t>
      </w:r>
    </w:p>
    <w:p w14:paraId="78398E2D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ostrości widzenia</w:t>
      </w:r>
    </w:p>
    <w:p w14:paraId="53105273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Iniekcja podspojówkowa</w:t>
      </w:r>
    </w:p>
    <w:p w14:paraId="3437FA97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autorefraktometrem</w:t>
      </w:r>
    </w:p>
    <w:p w14:paraId="62955383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Podanie leku do worka spojówkowego</w:t>
      </w:r>
    </w:p>
    <w:p w14:paraId="15B1AE92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Pomiar ciśnienia śródgałkowego </w:t>
      </w:r>
    </w:p>
    <w:p w14:paraId="5C82D2AE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21D94D88" w14:textId="77777777" w:rsidR="0008092A" w:rsidRPr="00865234" w:rsidRDefault="00A628E7">
      <w:pPr>
        <w:pStyle w:val="punktory"/>
        <w:numPr>
          <w:ilvl w:val="0"/>
          <w:numId w:val="2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Płukanie kanalików łzowych </w:t>
      </w:r>
    </w:p>
    <w:p w14:paraId="28801899" w14:textId="77777777" w:rsidR="0008092A" w:rsidRPr="00865234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553C7647" w14:textId="77777777" w:rsidR="0008092A" w:rsidRPr="00865234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B9273B0" w14:textId="77777777" w:rsidR="0008092A" w:rsidRPr="00865234" w:rsidRDefault="00A628E7" w:rsidP="008C347F">
      <w:pPr>
        <w:pStyle w:val="tekst"/>
        <w:numPr>
          <w:ilvl w:val="0"/>
          <w:numId w:val="22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ortopedyczne:</w:t>
      </w:r>
    </w:p>
    <w:p w14:paraId="0C6CDE03" w14:textId="18789629" w:rsidR="0008092A" w:rsidRDefault="0008092A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</w:pPr>
    </w:p>
    <w:p w14:paraId="65256966" w14:textId="77777777" w:rsidR="00413626" w:rsidRPr="00865234" w:rsidRDefault="00413626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  <w:sectPr w:rsidR="00413626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78DDFF9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Dopasowanie drobnego sprzętu ortopedycznego – małe stawy</w:t>
      </w:r>
    </w:p>
    <w:p w14:paraId="28D626DB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Nastawienie zwichnięcia lub złamania </w:t>
      </w:r>
    </w:p>
    <w:p w14:paraId="3A9D5967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Przygotowanie gips tradycyjny – opaska</w:t>
      </w:r>
    </w:p>
    <w:p w14:paraId="417BA6F3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Wykonanie iniekcji dostawowej i okołostawowej </w:t>
      </w:r>
    </w:p>
    <w:p w14:paraId="3FC08CA6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Punkcja dostawowa - pobranie materiału do badań</w:t>
      </w:r>
    </w:p>
    <w:p w14:paraId="58E08403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gipsu</w:t>
      </w:r>
    </w:p>
    <w:p w14:paraId="38353A69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Zdjęcie gipsu kończyna dolna</w:t>
      </w:r>
    </w:p>
    <w:p w14:paraId="6D0EA762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Zdjęcie gipsu kończyna górna</w:t>
      </w:r>
    </w:p>
    <w:p w14:paraId="66384140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Blokada dostawowa i okołostawowa</w:t>
      </w:r>
    </w:p>
    <w:p w14:paraId="172C2EC3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150AA1A5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Unieruchomienie typu Dessault mały/duży</w:t>
      </w:r>
    </w:p>
    <w:p w14:paraId="53E7F043" w14:textId="77777777" w:rsidR="0008092A" w:rsidRPr="00865234" w:rsidRDefault="00A628E7">
      <w:pPr>
        <w:pStyle w:val="punktory"/>
        <w:numPr>
          <w:ilvl w:val="0"/>
          <w:numId w:val="2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gipsu tradycyjnego typu gorset</w:t>
      </w:r>
    </w:p>
    <w:p w14:paraId="03F91276" w14:textId="77777777" w:rsidR="0008092A" w:rsidRPr="00865234" w:rsidRDefault="0008092A">
      <w:pPr>
        <w:pStyle w:val="punktory"/>
        <w:numPr>
          <w:ilvl w:val="0"/>
          <w:numId w:val="0"/>
        </w:numPr>
        <w:tabs>
          <w:tab w:val="right" w:pos="397"/>
        </w:tabs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0545DD5C" w14:textId="77777777" w:rsidR="0008092A" w:rsidRPr="00865234" w:rsidRDefault="0008092A">
      <w:pPr>
        <w:pStyle w:val="punktory"/>
        <w:numPr>
          <w:ilvl w:val="0"/>
          <w:numId w:val="24"/>
        </w:numPr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449D781" w14:textId="63F358DC" w:rsidR="0008092A" w:rsidRDefault="00A628E7" w:rsidP="008C347F">
      <w:pPr>
        <w:pStyle w:val="tekst"/>
        <w:numPr>
          <w:ilvl w:val="0"/>
          <w:numId w:val="25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dermatologiczne:</w:t>
      </w:r>
    </w:p>
    <w:p w14:paraId="09A4ECD5" w14:textId="77777777" w:rsidR="00413626" w:rsidRPr="00865234" w:rsidRDefault="00413626" w:rsidP="00413626">
      <w:pPr>
        <w:pStyle w:val="tekst"/>
        <w:tabs>
          <w:tab w:val="clear" w:pos="397"/>
          <w:tab w:val="left" w:pos="420"/>
        </w:tabs>
        <w:spacing w:line="240" w:lineRule="auto"/>
        <w:ind w:left="284" w:right="0"/>
        <w:rPr>
          <w:rFonts w:ascii="Times New Roman" w:hAnsi="Times New Roman" w:cs="Times New Roman"/>
          <w:b/>
          <w:color w:val="auto"/>
          <w:spacing w:val="0"/>
        </w:rPr>
      </w:pPr>
    </w:p>
    <w:p w14:paraId="7FDD5BD5" w14:textId="77777777" w:rsidR="0008092A" w:rsidRPr="00865234" w:rsidRDefault="00A628E7">
      <w:pPr>
        <w:pStyle w:val="punktory"/>
        <w:numPr>
          <w:ilvl w:val="0"/>
          <w:numId w:val="2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Dermatoskopia</w:t>
      </w:r>
    </w:p>
    <w:p w14:paraId="6A18F0C3" w14:textId="77777777" w:rsidR="0008092A" w:rsidRPr="00865234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Zabieg dermatologiczny - Lampa PUVA </w:t>
      </w:r>
    </w:p>
    <w:p w14:paraId="59D968BE" w14:textId="77777777" w:rsidR="0008092A" w:rsidRPr="00865234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Laser - zabieg dermatologiczny </w:t>
      </w:r>
    </w:p>
    <w:p w14:paraId="04941D30" w14:textId="77777777" w:rsidR="0008092A" w:rsidRPr="00865234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 dermatologiczny -  Ścięcie i koagulacja włókniaków skóry</w:t>
      </w:r>
    </w:p>
    <w:p w14:paraId="41307DF3" w14:textId="77777777" w:rsidR="0008092A" w:rsidRPr="00865234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 dermatologiczny metodą krioterapii 1 do 6 zmian</w:t>
      </w:r>
    </w:p>
    <w:p w14:paraId="7C5CA000" w14:textId="77777777" w:rsidR="0008092A" w:rsidRPr="00865234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 dermatologiczny metodą elektroterapii 1 do 6 zmian</w:t>
      </w:r>
    </w:p>
    <w:p w14:paraId="08732035" w14:textId="77777777" w:rsidR="0008092A" w:rsidRPr="00865234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 dermatologiczny metodą krioterapii od 7 zmian</w:t>
      </w:r>
    </w:p>
    <w:p w14:paraId="43A73CA3" w14:textId="77777777" w:rsidR="0008092A" w:rsidRPr="00865234" w:rsidRDefault="00A628E7">
      <w:pPr>
        <w:pStyle w:val="punktory"/>
        <w:numPr>
          <w:ilvl w:val="0"/>
          <w:numId w:val="26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 dermatologiczny metodą elektroterapii od 7 zmian</w:t>
      </w:r>
    </w:p>
    <w:p w14:paraId="01CE1994" w14:textId="77777777" w:rsidR="0008092A" w:rsidRPr="00865234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AB7E681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5C12D55B" w14:textId="75F589B2" w:rsidR="0008092A" w:rsidRDefault="00A628E7" w:rsidP="008C347F">
      <w:pPr>
        <w:pStyle w:val="tekst"/>
        <w:numPr>
          <w:ilvl w:val="0"/>
          <w:numId w:val="2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ginekologiczne:</w:t>
      </w:r>
    </w:p>
    <w:p w14:paraId="67B05D55" w14:textId="77777777" w:rsidR="00413626" w:rsidRPr="00865234" w:rsidRDefault="00413626" w:rsidP="00413626">
      <w:pPr>
        <w:pStyle w:val="tekst"/>
        <w:tabs>
          <w:tab w:val="clear" w:pos="397"/>
          <w:tab w:val="left" w:pos="420"/>
        </w:tabs>
        <w:spacing w:line="240" w:lineRule="auto"/>
        <w:ind w:left="284" w:right="0"/>
        <w:rPr>
          <w:rFonts w:ascii="Times New Roman" w:hAnsi="Times New Roman" w:cs="Times New Roman"/>
          <w:b/>
          <w:color w:val="auto"/>
          <w:spacing w:val="0"/>
        </w:rPr>
      </w:pPr>
    </w:p>
    <w:p w14:paraId="598FE384" w14:textId="77777777" w:rsidR="0008092A" w:rsidRPr="00865234" w:rsidRDefault="00A628E7">
      <w:pPr>
        <w:pStyle w:val="punktory"/>
        <w:numPr>
          <w:ilvl w:val="0"/>
          <w:numId w:val="2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Pobranie standardowej cytologii z szyjki macicy</w:t>
      </w:r>
    </w:p>
    <w:p w14:paraId="00182888" w14:textId="77777777" w:rsidR="0008092A" w:rsidRPr="00865234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wewnątrzmacicznej wkładki antykoncepcyjnej </w:t>
      </w:r>
    </w:p>
    <w:p w14:paraId="39D79A43" w14:textId="77777777" w:rsidR="0008092A" w:rsidRPr="00865234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Wprowadzenie wewnątrzmacicznej wkładki antykoncepcyjnej </w:t>
      </w:r>
    </w:p>
    <w:p w14:paraId="1F45C04E" w14:textId="77777777" w:rsidR="0008092A" w:rsidRPr="00865234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Zabiegi w obrębie szyjki macicy elektrokoagulacja</w:t>
      </w:r>
    </w:p>
    <w:p w14:paraId="51EF27C8" w14:textId="77777777" w:rsidR="0008092A" w:rsidRPr="00865234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Zabiegi w obrębie szyjki macicy i sromu metodą kriokoagulacji</w:t>
      </w:r>
    </w:p>
    <w:p w14:paraId="5ED60D61" w14:textId="77777777" w:rsidR="0008092A" w:rsidRPr="00865234" w:rsidRDefault="00A628E7">
      <w:pPr>
        <w:pStyle w:val="punktory"/>
        <w:numPr>
          <w:ilvl w:val="0"/>
          <w:numId w:val="28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Zabiegi w obrębie szyjki macicy kriokoagulacja - leczenie nadżerki</w:t>
      </w:r>
    </w:p>
    <w:p w14:paraId="54CC2764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37100969" w14:textId="425B5EAB" w:rsidR="0008092A" w:rsidRDefault="00A628E7" w:rsidP="008C347F">
      <w:pPr>
        <w:pStyle w:val="punktory"/>
        <w:numPr>
          <w:ilvl w:val="0"/>
          <w:numId w:val="29"/>
        </w:numPr>
        <w:tabs>
          <w:tab w:val="clear" w:pos="420"/>
          <w:tab w:val="left" w:pos="284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lastRenderedPageBreak/>
        <w:t xml:space="preserve"> Zabiegi ambulatoryjne alergologiczne:</w:t>
      </w:r>
    </w:p>
    <w:p w14:paraId="464BACD9" w14:textId="77777777" w:rsidR="00413626" w:rsidRPr="00865234" w:rsidRDefault="00413626" w:rsidP="00413626">
      <w:pPr>
        <w:pStyle w:val="punktory"/>
        <w:numPr>
          <w:ilvl w:val="0"/>
          <w:numId w:val="0"/>
        </w:numPr>
        <w:tabs>
          <w:tab w:val="left" w:pos="284"/>
          <w:tab w:val="left" w:pos="420"/>
        </w:tabs>
        <w:spacing w:line="240" w:lineRule="auto"/>
        <w:ind w:left="284" w:right="0"/>
        <w:rPr>
          <w:rFonts w:ascii="Times New Roman" w:hAnsi="Times New Roman" w:cs="Times New Roman"/>
          <w:b/>
          <w:color w:val="auto"/>
          <w:spacing w:val="0"/>
        </w:rPr>
      </w:pPr>
    </w:p>
    <w:p w14:paraId="7D45D210" w14:textId="77777777" w:rsidR="0008092A" w:rsidRPr="00865234" w:rsidRDefault="00A628E7">
      <w:pPr>
        <w:pStyle w:val="Style8"/>
        <w:numPr>
          <w:ilvl w:val="0"/>
          <w:numId w:val="30"/>
        </w:numPr>
        <w:spacing w:after="0" w:line="240" w:lineRule="auto"/>
        <w:ind w:left="225" w:hanging="225"/>
        <w:rPr>
          <w:rFonts w:ascii="Times New Roman" w:hAnsi="Times New Roman" w:cs="Times New Roman"/>
          <w:sz w:val="20"/>
          <w:szCs w:val="20"/>
        </w:rPr>
      </w:pPr>
      <w:r w:rsidRPr="00865234">
        <w:rPr>
          <w:rFonts w:ascii="Times New Roman" w:hAnsi="Times New Roman" w:cs="Times New Roman"/>
          <w:sz w:val="20"/>
          <w:szCs w:val="20"/>
        </w:rPr>
        <w:t xml:space="preserve"> Odczulanie wraz z kwalifikacją </w:t>
      </w:r>
    </w:p>
    <w:p w14:paraId="7A98B69B" w14:textId="77777777" w:rsidR="0008092A" w:rsidRPr="00865234" w:rsidRDefault="0008092A">
      <w:pPr>
        <w:pStyle w:val="Style8"/>
        <w:spacing w:after="0" w:line="240" w:lineRule="auto"/>
        <w:ind w:leftChars="100" w:left="220"/>
        <w:rPr>
          <w:rFonts w:ascii="Times New Roman" w:hAnsi="Times New Roman" w:cs="Times New Roman"/>
          <w:sz w:val="20"/>
          <w:szCs w:val="20"/>
        </w:rPr>
      </w:pPr>
    </w:p>
    <w:p w14:paraId="4FA24FD2" w14:textId="77777777" w:rsidR="0008092A" w:rsidRPr="00865234" w:rsidRDefault="00A628E7" w:rsidP="008C347F">
      <w:pPr>
        <w:pStyle w:val="tekst"/>
        <w:numPr>
          <w:ilvl w:val="0"/>
          <w:numId w:val="3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Zabiegi ambulatoryjne pielęgniarskie:</w:t>
      </w:r>
    </w:p>
    <w:p w14:paraId="20DCFA57" w14:textId="7F49DC7B" w:rsidR="0008092A" w:rsidRDefault="0008092A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</w:pPr>
    </w:p>
    <w:p w14:paraId="4F9C648D" w14:textId="77777777" w:rsidR="00413626" w:rsidRPr="00865234" w:rsidRDefault="00413626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  <w:sectPr w:rsidR="00413626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87CA748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Iniekcja dożylna </w:t>
      </w:r>
    </w:p>
    <w:p w14:paraId="412A6087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Iniekcja podskórna/domięśniowa </w:t>
      </w:r>
    </w:p>
    <w:p w14:paraId="11C6000D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Kroplówka w sytuacji doraźnej</w:t>
      </w:r>
    </w:p>
    <w:p w14:paraId="73FCA080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Podanie leku  doustnego w sytuacji doraźnej</w:t>
      </w:r>
    </w:p>
    <w:p w14:paraId="3DA64E07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Pomiar temperatury ciała (bez skierowania lekarza)</w:t>
      </w:r>
    </w:p>
    <w:p w14:paraId="300C4261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615B42ED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Pobranie krwi </w:t>
      </w:r>
    </w:p>
    <w:p w14:paraId="05236713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Mierzenie RR / ciśnienia (bez skierowania lekarza)</w:t>
      </w:r>
    </w:p>
    <w:p w14:paraId="3A3609BC" w14:textId="77777777" w:rsidR="0008092A" w:rsidRPr="00865234" w:rsidRDefault="00A628E7">
      <w:pPr>
        <w:pStyle w:val="punktory"/>
        <w:numPr>
          <w:ilvl w:val="0"/>
          <w:numId w:val="3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Pomiar wzrostu i wagi ciała (bez skierowania lekarza)</w:t>
      </w:r>
    </w:p>
    <w:p w14:paraId="4620563A" w14:textId="77777777" w:rsidR="0008092A" w:rsidRPr="00865234" w:rsidRDefault="00A628E7" w:rsidP="00F47C34">
      <w:pPr>
        <w:pStyle w:val="punktory"/>
        <w:numPr>
          <w:ilvl w:val="0"/>
          <w:numId w:val="32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Usługa położnej w gabinecie – badanie palpacyjne piersi</w:t>
      </w:r>
    </w:p>
    <w:p w14:paraId="6198BC3F" w14:textId="77777777" w:rsidR="0008092A" w:rsidRPr="00865234" w:rsidRDefault="0008092A" w:rsidP="00F47C34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979694A" w14:textId="311CAD6E" w:rsidR="0008092A" w:rsidRPr="00865234" w:rsidRDefault="0008092A" w:rsidP="008047A9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71C93DE1" w14:textId="77777777" w:rsidR="0008092A" w:rsidRPr="00865234" w:rsidRDefault="00A628E7" w:rsidP="008C347F">
      <w:pPr>
        <w:pStyle w:val="tekst"/>
        <w:numPr>
          <w:ilvl w:val="0"/>
          <w:numId w:val="33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Pozostałe zabiegi ambulatoryjne:</w:t>
      </w:r>
    </w:p>
    <w:p w14:paraId="5057E68F" w14:textId="17E67912" w:rsidR="0008092A" w:rsidRDefault="0008092A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</w:pPr>
    </w:p>
    <w:p w14:paraId="7FBF7457" w14:textId="77777777" w:rsidR="00413626" w:rsidRPr="00865234" w:rsidRDefault="00413626" w:rsidP="00413626">
      <w:pPr>
        <w:pStyle w:val="punktory"/>
        <w:numPr>
          <w:ilvl w:val="0"/>
          <w:numId w:val="0"/>
        </w:numPr>
        <w:spacing w:line="240" w:lineRule="auto"/>
        <w:ind w:left="1004" w:right="0" w:hanging="360"/>
        <w:rPr>
          <w:rFonts w:ascii="Times New Roman" w:hAnsi="Times New Roman" w:cs="Times New Roman"/>
          <w:color w:val="auto"/>
          <w:spacing w:val="0"/>
        </w:rPr>
        <w:sectPr w:rsidR="00413626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734E5AC" w14:textId="77777777" w:rsidR="0008092A" w:rsidRPr="00865234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Założenie cewnika Foleya </w:t>
      </w:r>
    </w:p>
    <w:p w14:paraId="235BDCA4" w14:textId="77777777" w:rsidR="0008092A" w:rsidRPr="00865234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cewnika Foleya </w:t>
      </w:r>
    </w:p>
    <w:p w14:paraId="162C3B4D" w14:textId="77777777" w:rsidR="0008092A" w:rsidRPr="00865234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Wykonanie enemy </w:t>
      </w:r>
    </w:p>
    <w:p w14:paraId="39EBA388" w14:textId="77777777" w:rsidR="0008092A" w:rsidRPr="00865234" w:rsidRDefault="00A628E7">
      <w:pPr>
        <w:pStyle w:val="punktory"/>
        <w:numPr>
          <w:ilvl w:val="0"/>
          <w:numId w:val="3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Znieczulenie miejscowe (podanie wraz z lekiem): nasiękowe lub powierzchowne</w:t>
      </w:r>
    </w:p>
    <w:p w14:paraId="1FED78D7" w14:textId="77777777" w:rsidR="0008092A" w:rsidRPr="00865234" w:rsidRDefault="0008092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i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441A12D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14D129B8" w14:textId="1295845E" w:rsidR="0008092A" w:rsidRPr="00865234" w:rsidRDefault="0078519A" w:rsidP="00F47C34">
      <w:pPr>
        <w:pStyle w:val="nagwek"/>
        <w:numPr>
          <w:ilvl w:val="0"/>
          <w:numId w:val="134"/>
        </w:numPr>
        <w:tabs>
          <w:tab w:val="left" w:pos="420"/>
        </w:tabs>
        <w:ind w:left="851" w:right="0" w:hanging="851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 w:rsidR="00A628E7" w:rsidRPr="00865234">
        <w:rPr>
          <w:rFonts w:ascii="Times New Roman" w:hAnsi="Times New Roman" w:cs="Times New Roman"/>
          <w:color w:val="auto"/>
          <w:spacing w:val="0"/>
          <w:sz w:val="20"/>
          <w:szCs w:val="20"/>
        </w:rPr>
        <w:t>BADANIA</w:t>
      </w: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A628E7" w:rsidRPr="00865234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- DIAGNOSTYKA LABORATORYJNA </w:t>
      </w:r>
    </w:p>
    <w:p w14:paraId="680DE765" w14:textId="77777777" w:rsidR="0078519A" w:rsidRDefault="0078519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373A40C0" w14:textId="25EBF475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865234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50D2D579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435466FD" w14:textId="77777777" w:rsidR="0008092A" w:rsidRPr="00865234" w:rsidRDefault="0008092A" w:rsidP="00F47C3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17FFBE32" w14:textId="1FFAA1F8" w:rsidR="0008092A" w:rsidRPr="00F47C34" w:rsidRDefault="0078519A" w:rsidP="008C347F">
      <w:pPr>
        <w:pStyle w:val="tekst"/>
        <w:numPr>
          <w:ilvl w:val="0"/>
          <w:numId w:val="36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47C34">
        <w:rPr>
          <w:rFonts w:ascii="Times New Roman" w:hAnsi="Times New Roman" w:cs="Times New Roman"/>
          <w:b/>
          <w:color w:val="auto"/>
          <w:spacing w:val="0"/>
        </w:rPr>
        <w:t xml:space="preserve">Badania 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hematologiczne i koaguolologiczne wraz z pobraniem materiału (krew) do badania: </w:t>
      </w:r>
    </w:p>
    <w:p w14:paraId="4930462D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u w:val="single"/>
        </w:rPr>
      </w:pPr>
    </w:p>
    <w:p w14:paraId="5C010729" w14:textId="77777777" w:rsidR="0008092A" w:rsidRPr="00865234" w:rsidRDefault="00A628E7" w:rsidP="008047A9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Eozynofilia bezwzględna w rozmazie krwi </w:t>
      </w:r>
    </w:p>
    <w:p w14:paraId="2E7C8F6E" w14:textId="77777777" w:rsidR="0008092A" w:rsidRPr="00865234" w:rsidRDefault="00A628E7" w:rsidP="008047A9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7B973923" w14:textId="77777777" w:rsidR="0008092A" w:rsidRPr="00865234" w:rsidRDefault="00A628E7" w:rsidP="008047A9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7377ED2C" w14:textId="77777777" w:rsidR="0008092A" w:rsidRPr="00865234" w:rsidRDefault="00A628E7" w:rsidP="008047A9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Rozmaz ręczny krwi </w:t>
      </w:r>
    </w:p>
    <w:p w14:paraId="5AD29BC2" w14:textId="77777777" w:rsidR="0008092A" w:rsidRPr="00865234" w:rsidRDefault="00A628E7" w:rsidP="008047A9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płytki krwi manualnie</w:t>
      </w:r>
    </w:p>
    <w:p w14:paraId="5CAE352C" w14:textId="77777777" w:rsidR="0008092A" w:rsidRPr="00865234" w:rsidRDefault="00A628E7" w:rsidP="00DF4230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INR / Czas protrombinowy / Quick </w:t>
      </w:r>
    </w:p>
    <w:p w14:paraId="223AAEB4" w14:textId="77777777" w:rsidR="0008092A" w:rsidRPr="00865234" w:rsidRDefault="00A628E7" w:rsidP="00DF4230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Czas trombinowy - TT </w:t>
      </w:r>
    </w:p>
    <w:p w14:paraId="404D0170" w14:textId="77777777" w:rsidR="0008092A" w:rsidRPr="00865234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D - Dimery </w:t>
      </w:r>
    </w:p>
    <w:p w14:paraId="653CFB8E" w14:textId="77777777" w:rsidR="0008092A" w:rsidRPr="00865234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APTT </w:t>
      </w:r>
    </w:p>
    <w:p w14:paraId="6F8B5691" w14:textId="77777777" w:rsidR="0008092A" w:rsidRPr="00865234" w:rsidRDefault="00A628E7">
      <w:pPr>
        <w:pStyle w:val="punktory"/>
        <w:numPr>
          <w:ilvl w:val="0"/>
          <w:numId w:val="37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Fibrynogen</w:t>
      </w:r>
    </w:p>
    <w:p w14:paraId="4F84ECAA" w14:textId="77777777" w:rsidR="0008092A" w:rsidRPr="00865234" w:rsidRDefault="00A628E7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3978167E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4F03A65B" w14:textId="55662898" w:rsidR="0008092A" w:rsidRPr="00F47C34" w:rsidRDefault="0078519A" w:rsidP="008C347F">
      <w:pPr>
        <w:pStyle w:val="tekst"/>
        <w:numPr>
          <w:ilvl w:val="0"/>
          <w:numId w:val="38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>adania biochemiczne i hormonalne oraz markery nowotworowe wraz z pobraniem materiału (krew) do badania:</w:t>
      </w:r>
    </w:p>
    <w:p w14:paraId="5A11CEF1" w14:textId="77777777" w:rsidR="0008092A" w:rsidRPr="00865234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83CE43D" w14:textId="77777777" w:rsidR="0008092A" w:rsidRPr="00865234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30CFF8E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34B4CD1E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CRP ilościowo</w:t>
      </w:r>
    </w:p>
    <w:p w14:paraId="172DCC45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53023AC6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17959141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Amylaza / Amylase </w:t>
      </w:r>
    </w:p>
    <w:p w14:paraId="5FF21D7D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Albumin / Albuminy </w:t>
      </w:r>
    </w:p>
    <w:p w14:paraId="66622B0F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Białko całkowite / Total Protein </w:t>
      </w:r>
    </w:p>
    <w:p w14:paraId="5F1AD8CE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Bilirubina całkowita / Total Bilirubin </w:t>
      </w:r>
    </w:p>
    <w:p w14:paraId="23FC486E" w14:textId="77777777" w:rsidR="0008092A" w:rsidRPr="00865234" w:rsidRDefault="00A628E7" w:rsidP="008C347F">
      <w:pPr>
        <w:pStyle w:val="punktory"/>
        <w:numPr>
          <w:ilvl w:val="0"/>
          <w:numId w:val="39"/>
        </w:numPr>
        <w:tabs>
          <w:tab w:val="clear" w:pos="284"/>
          <w:tab w:val="right" w:pos="426"/>
        </w:tabs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Bilirubina bezpośrednia / D.Bilirubin </w:t>
      </w:r>
    </w:p>
    <w:p w14:paraId="20736587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Chlorki / Cl </w:t>
      </w:r>
    </w:p>
    <w:p w14:paraId="060A9D0D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Cholesterol </w:t>
      </w:r>
    </w:p>
    <w:p w14:paraId="6037A741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Cholesterol badanie paskowe </w:t>
      </w:r>
    </w:p>
    <w:p w14:paraId="521856E8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HDL Cholesterol </w:t>
      </w:r>
    </w:p>
    <w:p w14:paraId="0ACAEA83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LDL Cholesterol </w:t>
      </w:r>
    </w:p>
    <w:p w14:paraId="25934A1B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LDL Cholesterol oznaczany bezpośrednio </w:t>
      </w:r>
    </w:p>
    <w:p w14:paraId="1E8EAF39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CK (kinaza kreatynowa)</w:t>
      </w:r>
    </w:p>
    <w:p w14:paraId="62E4E723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LDH - dehydrogen. mlecz. </w:t>
      </w:r>
    </w:p>
    <w:p w14:paraId="028403DC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Fosfataza zasadowa / Alkaline Phosphatase </w:t>
      </w:r>
    </w:p>
    <w:p w14:paraId="1D94AFBE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Fosfataza kwaśna </w:t>
      </w:r>
    </w:p>
    <w:p w14:paraId="6C26D4EE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Fosfor / P </w:t>
      </w:r>
    </w:p>
    <w:p w14:paraId="28C39530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GGTP </w:t>
      </w:r>
    </w:p>
    <w:p w14:paraId="723F2D79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Test obciążenia glukozą (4pkt, 75g, 0, 1, 2, 3h) </w:t>
      </w:r>
    </w:p>
    <w:p w14:paraId="7CC06F64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Glukoza / Glucose badanie glukometrem </w:t>
      </w:r>
    </w:p>
    <w:p w14:paraId="7D7E5A04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120' / 120' po jedzeniu</w:t>
      </w:r>
    </w:p>
    <w:p w14:paraId="7350540B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60' / 60' po jedzeniu</w:t>
      </w:r>
    </w:p>
    <w:p w14:paraId="6BB52F4B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right="-105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test obciążenia 50 g. glukozy po 1 godzinie</w:t>
      </w:r>
    </w:p>
    <w:p w14:paraId="20E42F7B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test obciążenia 50 g. glukozy po 2 godzinach</w:t>
      </w:r>
    </w:p>
    <w:p w14:paraId="6CFE566D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test obciążenia 75 g. glukozy po 4 godzinach</w:t>
      </w:r>
    </w:p>
    <w:p w14:paraId="74467E25" w14:textId="77777777" w:rsidR="0008092A" w:rsidRPr="00865234" w:rsidRDefault="00A628E7" w:rsidP="00F47C34">
      <w:pPr>
        <w:pStyle w:val="punktory"/>
        <w:numPr>
          <w:ilvl w:val="0"/>
          <w:numId w:val="39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test obciążenia 75 g. glukozy po 5 godzinach</w:t>
      </w:r>
    </w:p>
    <w:p w14:paraId="4F6236AB" w14:textId="77777777" w:rsidR="0008092A" w:rsidRPr="00865234" w:rsidRDefault="00A628E7" w:rsidP="008047A9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Kreatynina / Creatinine </w:t>
      </w:r>
    </w:p>
    <w:p w14:paraId="05D82740" w14:textId="77777777" w:rsidR="0008092A" w:rsidRPr="00865234" w:rsidRDefault="00A628E7" w:rsidP="008047A9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Kwas moczowy / Uric acid </w:t>
      </w:r>
    </w:p>
    <w:p w14:paraId="50666FA8" w14:textId="77777777" w:rsidR="0008092A" w:rsidRPr="00865234" w:rsidRDefault="00A628E7" w:rsidP="008047A9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04D65CB9" w14:textId="77777777" w:rsidR="0008092A" w:rsidRPr="00865234" w:rsidRDefault="00A628E7" w:rsidP="008047A9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Magnez / Mg </w:t>
      </w:r>
    </w:p>
    <w:p w14:paraId="2EAFCCC5" w14:textId="77777777" w:rsidR="0008092A" w:rsidRPr="00865234" w:rsidRDefault="00A628E7" w:rsidP="008047A9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294F77D0" w14:textId="77777777" w:rsidR="0008092A" w:rsidRPr="00865234" w:rsidRDefault="00A628E7" w:rsidP="00DF4230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Potas / K </w:t>
      </w:r>
    </w:p>
    <w:p w14:paraId="68B41CA9" w14:textId="77777777" w:rsidR="0008092A" w:rsidRPr="00865234" w:rsidRDefault="00A628E7" w:rsidP="00DF4230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Proteinogram </w:t>
      </w:r>
    </w:p>
    <w:p w14:paraId="60BC5EC7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Sód / Na </w:t>
      </w:r>
    </w:p>
    <w:p w14:paraId="358CDAE6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Trójglicerydy / Triglicerides </w:t>
      </w:r>
    </w:p>
    <w:p w14:paraId="77B684E4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Wapń / Ca </w:t>
      </w:r>
    </w:p>
    <w:p w14:paraId="301508C7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Żelazo / Fe </w:t>
      </w:r>
    </w:p>
    <w:p w14:paraId="31FE8E24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Immunoglobulin IgE (IgE całkowite) </w:t>
      </w:r>
    </w:p>
    <w:p w14:paraId="0D9FB85F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IgA </w:t>
      </w:r>
    </w:p>
    <w:p w14:paraId="4370DE51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IgG </w:t>
      </w:r>
    </w:p>
    <w:p w14:paraId="5C0DA00B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IgM </w:t>
      </w:r>
    </w:p>
    <w:p w14:paraId="11C19EF0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Kwas foliowy </w:t>
      </w:r>
    </w:p>
    <w:p w14:paraId="4BFB27F7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Witamina B12 </w:t>
      </w:r>
    </w:p>
    <w:p w14:paraId="7D391335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Całkowita zdolność wiązania żelaza / TIBC - zastępuje Saturację Fe  </w:t>
      </w:r>
    </w:p>
    <w:p w14:paraId="11A2C85A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Żelazo / Fe 120 min po obciążeniu (krzywa wchłaniania)</w:t>
      </w:r>
    </w:p>
    <w:p w14:paraId="2CECCDFB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Żelazo / Fe 180 min po obciążeniu (krzywa wchłaniania)</w:t>
      </w:r>
    </w:p>
    <w:p w14:paraId="13A6F33F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Żelazo / Fe 240 min po obciążeniu (krzywa wchłaniania)</w:t>
      </w:r>
    </w:p>
    <w:p w14:paraId="06CE824B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Żelazo / Fe 300 min po obciążeniu (krzywa wchłaniania)</w:t>
      </w:r>
    </w:p>
    <w:p w14:paraId="3B6938E2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Żelazo / Fe 60 min po obciążeniu (krzywa wchłaniania)</w:t>
      </w:r>
    </w:p>
    <w:p w14:paraId="4EB81470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Ferrytyna / Ferritin </w:t>
      </w:r>
    </w:p>
    <w:p w14:paraId="06F4DA78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Ceruloplazmina </w:t>
      </w:r>
    </w:p>
    <w:p w14:paraId="7A6DCF88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Transferyna </w:t>
      </w:r>
    </w:p>
    <w:p w14:paraId="61BF9F79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Troponina - badanie paskowe </w:t>
      </w:r>
    </w:p>
    <w:p w14:paraId="0F55C398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Tyreoglobulina / Thyroglobulin </w:t>
      </w:r>
    </w:p>
    <w:p w14:paraId="683D6181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Apolipoproteina A1</w:t>
      </w:r>
    </w:p>
    <w:p w14:paraId="15D2700D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Lipaza </w:t>
      </w:r>
    </w:p>
    <w:p w14:paraId="45216290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Miedź </w:t>
      </w:r>
    </w:p>
    <w:p w14:paraId="2CCEFEDD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Kortyzol / Cortisol  po południu</w:t>
      </w:r>
    </w:p>
    <w:p w14:paraId="1C1421E1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Kortyzol / Cortisol  rano</w:t>
      </w:r>
    </w:p>
    <w:p w14:paraId="4B64740D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Prolaktyna / Prolactin  120' po obciążeniu MCP 1 tabl.</w:t>
      </w:r>
    </w:p>
    <w:p w14:paraId="67C50337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Prolaktyna / Prolactin  30' po obciążeniu MCP 1 tabl.</w:t>
      </w:r>
    </w:p>
    <w:p w14:paraId="0C1955C9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Prolaktyna / Prolactin  60'  po obciążeniu MCP 1 tabl.</w:t>
      </w:r>
    </w:p>
    <w:p w14:paraId="42FCBCB6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Prolaktyna / Prolactin  </w:t>
      </w:r>
    </w:p>
    <w:p w14:paraId="74E070E6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TSH / hTSH </w:t>
      </w:r>
    </w:p>
    <w:p w14:paraId="61581F23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Estradiol </w:t>
      </w:r>
    </w:p>
    <w:p w14:paraId="0CAF7E06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FSH </w:t>
      </w:r>
    </w:p>
    <w:p w14:paraId="43826CC5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T3 Wolne / Free - T3 </w:t>
      </w:r>
    </w:p>
    <w:p w14:paraId="7D938B11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T4 Wolne / Free - T4 </w:t>
      </w:r>
    </w:p>
    <w:p w14:paraId="204B12A6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hCG </w:t>
      </w:r>
    </w:p>
    <w:p w14:paraId="7B172D5D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LH </w:t>
      </w:r>
    </w:p>
    <w:p w14:paraId="4334386E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Progesteron / Progesterone </w:t>
      </w:r>
    </w:p>
    <w:p w14:paraId="4565A050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Testosteron / Testosterone </w:t>
      </w:r>
    </w:p>
    <w:p w14:paraId="66C3FA6C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Testosteron wolny </w:t>
      </w:r>
    </w:p>
    <w:p w14:paraId="076AE784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AFP - alfa - fetoproteina </w:t>
      </w:r>
    </w:p>
    <w:p w14:paraId="2B40641C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PSA - wolna frakcja </w:t>
      </w:r>
    </w:p>
    <w:p w14:paraId="604D3FA4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PSA całkowite / Total PSA </w:t>
      </w:r>
    </w:p>
    <w:p w14:paraId="0E8F5CA2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CEA - antygen carcinoembrionalny </w:t>
      </w:r>
    </w:p>
    <w:p w14:paraId="2CE17577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CA 125 </w:t>
      </w:r>
    </w:p>
    <w:p w14:paraId="60641C10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CA 15.3 - antyg. raka sutka </w:t>
      </w:r>
    </w:p>
    <w:p w14:paraId="7B9576BD" w14:textId="77777777" w:rsidR="0008092A" w:rsidRPr="00865234" w:rsidRDefault="00A628E7">
      <w:pPr>
        <w:pStyle w:val="punktory"/>
        <w:numPr>
          <w:ilvl w:val="0"/>
          <w:numId w:val="39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iCs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CA 19.9 - antyg.raka przewodu pokarmowego </w:t>
      </w:r>
    </w:p>
    <w:p w14:paraId="2FF92433" w14:textId="77777777" w:rsidR="0008092A" w:rsidRPr="00865234" w:rsidRDefault="0008092A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03EE95F8" w14:textId="77777777" w:rsidR="00E6628D" w:rsidRPr="00865234" w:rsidRDefault="00E6628D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  <w:sectPr w:rsidR="00E6628D" w:rsidRPr="00865234">
          <w:type w:val="continuous"/>
          <w:pgSz w:w="11906" w:h="16838"/>
          <w:pgMar w:top="1246" w:right="707" w:bottom="1702" w:left="709" w:header="709" w:footer="709" w:gutter="0"/>
          <w:cols w:space="720"/>
          <w:docGrid w:linePitch="360"/>
        </w:sectPr>
      </w:pPr>
    </w:p>
    <w:p w14:paraId="72FBEB9C" w14:textId="6692AFBE" w:rsidR="0008092A" w:rsidRPr="00F47C34" w:rsidRDefault="0078519A" w:rsidP="00774BDB">
      <w:pPr>
        <w:pStyle w:val="tekst"/>
        <w:numPr>
          <w:ilvl w:val="0"/>
          <w:numId w:val="40"/>
        </w:numPr>
        <w:tabs>
          <w:tab w:val="clear" w:pos="420"/>
        </w:tabs>
        <w:spacing w:line="240" w:lineRule="auto"/>
        <w:ind w:left="284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S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>zybkie testy paskowe:</w:t>
      </w:r>
    </w:p>
    <w:p w14:paraId="458AB96E" w14:textId="77777777" w:rsidR="0008092A" w:rsidRPr="00865234" w:rsidRDefault="0008092A" w:rsidP="00F47C3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5F8913E" w14:textId="77777777" w:rsidR="0008092A" w:rsidRPr="00865234" w:rsidRDefault="00A628E7" w:rsidP="00F47C34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5BE8E105" w14:textId="77777777" w:rsidR="0008092A" w:rsidRPr="00865234" w:rsidRDefault="00A628E7" w:rsidP="00F47C34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Cholesterol badanie paskowe </w:t>
      </w:r>
    </w:p>
    <w:p w14:paraId="100D736E" w14:textId="77777777" w:rsidR="0008092A" w:rsidRPr="00865234" w:rsidRDefault="00A628E7" w:rsidP="00F47C34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Glukoza / Glucose badanie glukometrem </w:t>
      </w:r>
    </w:p>
    <w:p w14:paraId="6F120B0A" w14:textId="77777777" w:rsidR="0008092A" w:rsidRPr="00865234" w:rsidRDefault="00A628E7" w:rsidP="00F47C34">
      <w:pPr>
        <w:pStyle w:val="punktor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Troponina - badanie paskowe </w:t>
      </w:r>
    </w:p>
    <w:p w14:paraId="223E74CC" w14:textId="77777777" w:rsidR="0008092A" w:rsidRPr="00865234" w:rsidRDefault="0008092A" w:rsidP="008047A9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1137AD1" w14:textId="216AFBFA" w:rsidR="0008092A" w:rsidRPr="00F47C34" w:rsidRDefault="0078519A" w:rsidP="00774BDB">
      <w:pPr>
        <w:pStyle w:val="tekst"/>
        <w:numPr>
          <w:ilvl w:val="0"/>
          <w:numId w:val="42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>adania serologiczne i diagnostyka infekcji wraz z pobraniem materiału (krew) do badania:</w:t>
      </w:r>
    </w:p>
    <w:p w14:paraId="735B936B" w14:textId="77777777" w:rsidR="0008092A" w:rsidRPr="00865234" w:rsidRDefault="0008092A" w:rsidP="008047A9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B335481" w14:textId="77777777" w:rsidR="0008092A" w:rsidRPr="00865234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B3D8A3E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Serologia kiły podstawowa (VDRL lub USR lub anty TP) dawniej WR </w:t>
      </w:r>
    </w:p>
    <w:p w14:paraId="22ED3AE7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ASO ilościowo</w:t>
      </w:r>
    </w:p>
    <w:p w14:paraId="01F9633F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ASO jakościowo</w:t>
      </w:r>
    </w:p>
    <w:p w14:paraId="57612B9F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RF - CZYNNIK REUMATOIDALNY - ilościowo</w:t>
      </w:r>
    </w:p>
    <w:p w14:paraId="45D35465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Odczyn Waaler-Rose </w:t>
      </w:r>
    </w:p>
    <w:p w14:paraId="57598B2B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Test BTA </w:t>
      </w:r>
    </w:p>
    <w:p w14:paraId="213CE0B7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37859C21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P/ciała odpornościowe przeglądowe / alloprzeciwciała (zastępuje P/ciała anty Rh /-/) </w:t>
      </w:r>
    </w:p>
    <w:p w14:paraId="1BC37B0D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35546C21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P/ciała a-mikrosomalne / Anty TPO   </w:t>
      </w:r>
    </w:p>
    <w:p w14:paraId="02C4EFA1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P/ciała a-tyreoglobulinowe / Anty TG </w:t>
      </w:r>
    </w:p>
    <w:p w14:paraId="5829AB75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CMV IgG</w:t>
      </w:r>
    </w:p>
    <w:p w14:paraId="51A39BA5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CMV IgM</w:t>
      </w:r>
    </w:p>
    <w:p w14:paraId="0C96E841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HBs Ab / przeciwciała </w:t>
      </w:r>
    </w:p>
    <w:p w14:paraId="1458BAE4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2B0675ED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Helicobacter Pylori IgG ilościowo</w:t>
      </w:r>
    </w:p>
    <w:p w14:paraId="31E6C84F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7D9F55EA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EBV / Mononukleoza - lateks </w:t>
      </w:r>
    </w:p>
    <w:p w14:paraId="64AFDC54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EBV / Mononukleoza IgG</w:t>
      </w:r>
    </w:p>
    <w:p w14:paraId="49A47920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EBV / Mononukleoza IgM</w:t>
      </w:r>
    </w:p>
    <w:p w14:paraId="45C7AF12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Różyczka IgG / Rubella IgG </w:t>
      </w:r>
    </w:p>
    <w:p w14:paraId="18941557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Różyczka IgM / Rubella IgM </w:t>
      </w:r>
    </w:p>
    <w:p w14:paraId="04036F3E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Toksoplazmoza IgG / Toxoplasmosis IgG </w:t>
      </w:r>
    </w:p>
    <w:p w14:paraId="12CF5FB0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Toksoplazmoza IgM / Toxoplasmosis IgM </w:t>
      </w:r>
    </w:p>
    <w:p w14:paraId="3896A553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P/ciała p/chlamydia trachomatis IgA </w:t>
      </w:r>
    </w:p>
    <w:p w14:paraId="06513873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P/ciała p/chlamydia trachomatis IgG </w:t>
      </w:r>
    </w:p>
    <w:p w14:paraId="74EF3857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P/ciała p/chlamydia trachomatis IgM </w:t>
      </w:r>
    </w:p>
    <w:p w14:paraId="18515406" w14:textId="77777777" w:rsidR="0008092A" w:rsidRPr="00865234" w:rsidRDefault="00A628E7">
      <w:pPr>
        <w:pStyle w:val="punktory"/>
        <w:numPr>
          <w:ilvl w:val="0"/>
          <w:numId w:val="4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HBc Ab IgM</w:t>
      </w:r>
    </w:p>
    <w:p w14:paraId="03112BBF" w14:textId="77777777" w:rsidR="0008092A" w:rsidRPr="00865234" w:rsidRDefault="00A628E7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44C7EF64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537A13A" w14:textId="492E0C60" w:rsidR="0008092A" w:rsidRPr="00F47C34" w:rsidRDefault="0078519A" w:rsidP="00774BDB">
      <w:pPr>
        <w:pStyle w:val="tekst"/>
        <w:numPr>
          <w:ilvl w:val="0"/>
          <w:numId w:val="44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>adania moczu wraz z pobraniem materiału (mocz) do badania:</w:t>
      </w:r>
    </w:p>
    <w:p w14:paraId="02310D02" w14:textId="77777777" w:rsidR="0008092A" w:rsidRPr="00865234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2ECCBE86" w14:textId="77777777" w:rsidR="0008092A" w:rsidRPr="00865234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FB5E861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00A0CFF2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Kwas wanilinomigdałowy (VAM) w moczu </w:t>
      </w:r>
    </w:p>
    <w:p w14:paraId="34563063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Białko w moczu </w:t>
      </w:r>
    </w:p>
    <w:p w14:paraId="698B05A7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Białko całkowite / DZM </w:t>
      </w:r>
    </w:p>
    <w:p w14:paraId="1564CC26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Fosfor w moczu / P - urine  </w:t>
      </w:r>
    </w:p>
    <w:p w14:paraId="56F87BF6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Fosfor w moczu / P - urine / DZM </w:t>
      </w:r>
    </w:p>
    <w:p w14:paraId="15B86203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Kreatynina w moczu / Creatinine - urine </w:t>
      </w:r>
    </w:p>
    <w:p w14:paraId="5D94D82B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Kreatynina w moczu / DZM </w:t>
      </w:r>
    </w:p>
    <w:p w14:paraId="3235C39C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Kwas moczowy w moczu / DZM </w:t>
      </w:r>
    </w:p>
    <w:p w14:paraId="539E1748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Kwas moczowy w moczu / Uric acid - urine </w:t>
      </w:r>
    </w:p>
    <w:p w14:paraId="72EFF64D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Magnez / Mg w moczu </w:t>
      </w:r>
    </w:p>
    <w:p w14:paraId="7AC8DD4F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Magnez / Mg w moczu DZM </w:t>
      </w:r>
    </w:p>
    <w:p w14:paraId="06DF0AED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Mocznik / Azot Mocznikowy / BUN / w moczu DZM </w:t>
      </w:r>
    </w:p>
    <w:p w14:paraId="35B2D6E0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Mocznik / Azot Mocznikowy / BUN w moczu</w:t>
      </w:r>
    </w:p>
    <w:p w14:paraId="28EA32BB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Sód / Na w moczu </w:t>
      </w:r>
    </w:p>
    <w:p w14:paraId="3BA9043A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Sód / Na w moczu / DZM </w:t>
      </w:r>
    </w:p>
    <w:p w14:paraId="5E140C2C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Wapń w moczu / Ca - urine  </w:t>
      </w:r>
    </w:p>
    <w:p w14:paraId="4223CB6D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Wapń w moczu / DZM </w:t>
      </w:r>
    </w:p>
    <w:p w14:paraId="723FED76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Kwas delta-aminolewulinowy (ALA) </w:t>
      </w:r>
    </w:p>
    <w:p w14:paraId="1985B20B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Kwas delta-aminolewulinowy (ALA)  w DZM</w:t>
      </w:r>
    </w:p>
    <w:p w14:paraId="390C124F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Potas / K  w moczu </w:t>
      </w:r>
    </w:p>
    <w:p w14:paraId="1F273106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Potas / K  w moczu / DZM </w:t>
      </w:r>
    </w:p>
    <w:p w14:paraId="3D90823B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Katecholaminy (Noradrenalina, Adrenalina) w DZM </w:t>
      </w:r>
    </w:p>
    <w:p w14:paraId="6BE0DD1C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Kortyzol w DZM </w:t>
      </w:r>
    </w:p>
    <w:p w14:paraId="2C8F668C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Metoksykatecholaminy w DZM </w:t>
      </w:r>
    </w:p>
    <w:p w14:paraId="145DC794" w14:textId="77777777" w:rsidR="0008092A" w:rsidRPr="00865234" w:rsidRDefault="00A628E7">
      <w:pPr>
        <w:pStyle w:val="punktory"/>
        <w:numPr>
          <w:ilvl w:val="0"/>
          <w:numId w:val="4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Ołów / Pb w moczu </w:t>
      </w:r>
    </w:p>
    <w:p w14:paraId="6CBE2D83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6E4F5FF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28BE17C5" w14:textId="78A43D93" w:rsidR="0008092A" w:rsidRPr="00F47C34" w:rsidRDefault="0078519A" w:rsidP="00774BDB">
      <w:pPr>
        <w:pStyle w:val="tekst"/>
        <w:numPr>
          <w:ilvl w:val="0"/>
          <w:numId w:val="46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>adania bakteriologiczne wraz z pobraniem wymazu do badania (usługa nie obejmuje badań wykonywanych technikami biologii molekularnej):</w:t>
      </w:r>
    </w:p>
    <w:p w14:paraId="1FA2BC22" w14:textId="77777777" w:rsidR="0008092A" w:rsidRPr="00865234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118167B" w14:textId="77777777" w:rsidR="0008092A" w:rsidRPr="00865234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4233404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Posiew moczu </w:t>
      </w:r>
    </w:p>
    <w:p w14:paraId="658F544B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Kał posiew ogólny</w:t>
      </w:r>
    </w:p>
    <w:p w14:paraId="46A1AF17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gardła posiew tlenowy</w:t>
      </w:r>
    </w:p>
    <w:p w14:paraId="43C6EA22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jamy ustnej – posiew tlenowy</w:t>
      </w:r>
    </w:p>
    <w:p w14:paraId="4110FFF4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Wymaz z migdałka </w:t>
      </w:r>
    </w:p>
    <w:p w14:paraId="4438192B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migdałka - posiew tlenowy</w:t>
      </w:r>
    </w:p>
    <w:p w14:paraId="372A652E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ucha - posiew beztlenowy</w:t>
      </w:r>
    </w:p>
    <w:p w14:paraId="70787864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ucha - posiew tlenowy</w:t>
      </w:r>
    </w:p>
    <w:p w14:paraId="58AF76A2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oka - posiew tlenowy</w:t>
      </w:r>
    </w:p>
    <w:p w14:paraId="5E670AAD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Wymaz z nosa </w:t>
      </w:r>
    </w:p>
    <w:p w14:paraId="32118948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nosa - posiew tlenowy</w:t>
      </w:r>
    </w:p>
    <w:p w14:paraId="65CC615A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nosogardła posiew beztlenowy</w:t>
      </w:r>
    </w:p>
    <w:p w14:paraId="6CBF9D7F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nosogardła posiew tlenowy</w:t>
      </w:r>
    </w:p>
    <w:p w14:paraId="0E0A0F3F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odbytu posiew w kierunku pać. hem. z gr. B (GBS)</w:t>
      </w:r>
    </w:p>
    <w:p w14:paraId="32F78BF9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pochwy posiew beztlenowy</w:t>
      </w:r>
    </w:p>
    <w:p w14:paraId="5DC1B01D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6A8E2E83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6B9B3998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Wymaz z rany  </w:t>
      </w:r>
    </w:p>
    <w:p w14:paraId="3CFD6C89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rany  posiew beztlenowy</w:t>
      </w:r>
    </w:p>
    <w:p w14:paraId="6139A866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Kał posiew w kierunku SS</w:t>
      </w:r>
    </w:p>
    <w:p w14:paraId="7BFE28B8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Czystość pochwy (biocenoza pochwy)</w:t>
      </w:r>
    </w:p>
    <w:p w14:paraId="606D089D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nasienia tlenowy</w:t>
      </w:r>
    </w:p>
    <w:p w14:paraId="51F04CEB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Posiew plwociny </w:t>
      </w:r>
    </w:p>
    <w:p w14:paraId="0AC3C411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Wymaz z kanału szyjki macicy </w:t>
      </w:r>
    </w:p>
    <w:p w14:paraId="13457AD9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kanału szyjki macicy posiew beztlenowy</w:t>
      </w:r>
    </w:p>
    <w:p w14:paraId="6B8692EC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24BF5B80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Kał posiew w kier. E.coli patogenne u dzieci do lat 2</w:t>
      </w:r>
    </w:p>
    <w:p w14:paraId="5C260967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Kał posiew w kierunku Yersinia enterocolitica</w:t>
      </w:r>
    </w:p>
    <w:p w14:paraId="3A438E55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Wymaz z cewki moczowej </w:t>
      </w:r>
    </w:p>
    <w:p w14:paraId="4CB82B85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cewki moczowej posiew beztlenowy</w:t>
      </w:r>
    </w:p>
    <w:p w14:paraId="506A6296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Antybiogram do posiewu z wymazu gardła, oka, nosa i plwociny</w:t>
      </w:r>
    </w:p>
    <w:p w14:paraId="1C54E318" w14:textId="77777777" w:rsidR="0008092A" w:rsidRPr="00865234" w:rsidRDefault="00A628E7">
      <w:pPr>
        <w:pStyle w:val="punktory"/>
        <w:numPr>
          <w:ilvl w:val="0"/>
          <w:numId w:val="4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Antybiogram do posiewu (materiał różny)</w:t>
      </w:r>
    </w:p>
    <w:p w14:paraId="7F98D7F2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5A16304" w14:textId="28B40C59" w:rsidR="0008092A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E4A6E34" w14:textId="77777777" w:rsidR="00413626" w:rsidRPr="00865234" w:rsidRDefault="00413626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413626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B604CEC" w14:textId="5ADDB81B" w:rsidR="0008092A" w:rsidRPr="00F47C34" w:rsidRDefault="0078519A" w:rsidP="00774BDB">
      <w:pPr>
        <w:pStyle w:val="tekst"/>
        <w:numPr>
          <w:ilvl w:val="0"/>
          <w:numId w:val="48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lastRenderedPageBreak/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adania kału wraz z pobraniem materiału do badania: </w:t>
      </w:r>
    </w:p>
    <w:p w14:paraId="7873C39C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C243BA0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51017A7" w14:textId="77777777" w:rsidR="0008092A" w:rsidRPr="00865234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Kał badanie ogólne </w:t>
      </w:r>
    </w:p>
    <w:p w14:paraId="35685A27" w14:textId="77777777" w:rsidR="0008092A" w:rsidRPr="00865234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Kał na pasożyty 1 próba </w:t>
      </w:r>
    </w:p>
    <w:p w14:paraId="7F576700" w14:textId="77777777" w:rsidR="0008092A" w:rsidRPr="00865234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Krew utajona w kale / F.O.B. </w:t>
      </w:r>
    </w:p>
    <w:p w14:paraId="57176D39" w14:textId="77777777" w:rsidR="0008092A" w:rsidRPr="00865234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Kał na Rota i Adenowirusy </w:t>
      </w:r>
    </w:p>
    <w:p w14:paraId="38C61839" w14:textId="77777777" w:rsidR="0008092A" w:rsidRPr="00865234" w:rsidRDefault="00A628E7">
      <w:pPr>
        <w:pStyle w:val="punktory"/>
        <w:numPr>
          <w:ilvl w:val="0"/>
          <w:numId w:val="4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Kał na Lamblie ELISA</w:t>
      </w:r>
    </w:p>
    <w:p w14:paraId="229C077E" w14:textId="77777777" w:rsidR="0008092A" w:rsidRPr="00F47C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56D83CDF" w14:textId="63B06F70" w:rsidR="00774BDB" w:rsidRDefault="00774BDB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02B002B8" w14:textId="77777777" w:rsidR="00774BDB" w:rsidRPr="00F47C34" w:rsidRDefault="00774BDB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774BDB" w:rsidRPr="00F47C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0A41785" w14:textId="4E2BA196" w:rsidR="0008092A" w:rsidRPr="00F47C34" w:rsidRDefault="0078519A" w:rsidP="00BE7F51">
      <w:pPr>
        <w:pStyle w:val="tekst"/>
        <w:numPr>
          <w:ilvl w:val="0"/>
          <w:numId w:val="50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>adania cytologiczne wraz z pobraniem materiału do badania:</w:t>
      </w:r>
    </w:p>
    <w:p w14:paraId="7227215B" w14:textId="77777777" w:rsidR="0008092A" w:rsidRPr="00865234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2378A4E" w14:textId="77777777" w:rsidR="0008092A" w:rsidRPr="00865234" w:rsidRDefault="00A628E7">
      <w:pPr>
        <w:pStyle w:val="punktory"/>
        <w:numPr>
          <w:ilvl w:val="0"/>
          <w:numId w:val="5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07C1C20F" w14:textId="77777777" w:rsidR="0008092A" w:rsidRPr="00865234" w:rsidRDefault="00A628E7">
      <w:pPr>
        <w:pStyle w:val="punktory"/>
        <w:numPr>
          <w:ilvl w:val="0"/>
          <w:numId w:val="5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Standardowa cytologiczne badanie błony śluzowej nosa </w:t>
      </w:r>
    </w:p>
    <w:p w14:paraId="2F3E6642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7E5BD49" w14:textId="7A8330A1" w:rsidR="0008092A" w:rsidRPr="00F47C34" w:rsidRDefault="0078519A" w:rsidP="00BE7F51">
      <w:pPr>
        <w:pStyle w:val="tekst"/>
        <w:numPr>
          <w:ilvl w:val="0"/>
          <w:numId w:val="52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>adania mykologiczne wraz z pobraniem wymazu do badania (usługa nie obejmuje badań wykonywanych technikami biologii molekularnej):</w:t>
      </w:r>
    </w:p>
    <w:p w14:paraId="139B3BB1" w14:textId="77777777" w:rsidR="0008092A" w:rsidRPr="00865234" w:rsidRDefault="0008092A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54DA22F" w14:textId="77777777" w:rsidR="0008092A" w:rsidRPr="00865234" w:rsidRDefault="0008092A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E53B758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mykologiczne - posiew w kierunku grzybów paznokieć nogi</w:t>
      </w:r>
    </w:p>
    <w:p w14:paraId="7CAD95BD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mykologiczne - posiew w kierunku grzybów paznokieć ręki</w:t>
      </w:r>
    </w:p>
    <w:p w14:paraId="2A566DA5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mykologiczne - posiew w kierunku grzybów włosy</w:t>
      </w:r>
    </w:p>
    <w:p w14:paraId="50B921B1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mykologiczne - posiew w kierunku grzybów wymaz ze skóry</w:t>
      </w:r>
    </w:p>
    <w:p w14:paraId="694E5977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mykologiczne - posiew w kierunku grzybów zeskrobiny skórne</w:t>
      </w:r>
    </w:p>
    <w:p w14:paraId="7DCB2615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mykologiczne - posiew w kierunku grzybów zeskrobiny z paznokcia – ręka</w:t>
      </w:r>
    </w:p>
    <w:p w14:paraId="7580FD7E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mykologiczne - posiew w kierunku grzybów zeskrobiny z paznokcia – noga</w:t>
      </w:r>
    </w:p>
    <w:p w14:paraId="7089D35D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Kał posiew w kierunku grzybów drożdż.</w:t>
      </w:r>
    </w:p>
    <w:p w14:paraId="727E9C14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moczu w kierunku grzybów drożdż.</w:t>
      </w:r>
    </w:p>
    <w:p w14:paraId="7E36B0DC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plwociny w kierunku grzybów drożdż.</w:t>
      </w:r>
    </w:p>
    <w:p w14:paraId="132BE308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treści ropnia w kierunku grzybów drożdż.</w:t>
      </w:r>
    </w:p>
    <w:p w14:paraId="15B16E2B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w kierunku grzybów drożdżopodobnych wydzielina</w:t>
      </w:r>
    </w:p>
    <w:p w14:paraId="52DC2D4E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w kierunku grzybów drożdżopodobnych wymaz</w:t>
      </w:r>
    </w:p>
    <w:p w14:paraId="63C2E053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cewki moczowej posiew w kierunku grzybów drożdż.</w:t>
      </w:r>
    </w:p>
    <w:p w14:paraId="4624CBEF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gardła posiew w kierunku grzybów drożdż.</w:t>
      </w:r>
    </w:p>
    <w:p w14:paraId="0CB06C5D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kanału szyjki macicy posiew w kierunku grzybów drożdż.</w:t>
      </w:r>
    </w:p>
    <w:p w14:paraId="6739EBC6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migdałka posiew w kierunku grzybów drożdż.</w:t>
      </w:r>
    </w:p>
    <w:p w14:paraId="3416E96A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nosa posiew w kierunku grzybów drożdż.</w:t>
      </w:r>
    </w:p>
    <w:p w14:paraId="6E056338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nosogardła posiew w kierunku grzybów drożdż.</w:t>
      </w:r>
    </w:p>
    <w:p w14:paraId="5FBC41C5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oka posiew w kierunku grzybów drożdż.</w:t>
      </w:r>
    </w:p>
    <w:p w14:paraId="54340818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pochwy posiew w kierunku grzybów drożdż.</w:t>
      </w:r>
    </w:p>
    <w:p w14:paraId="6B275F47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rany  posiew w kierunku grzybów drożdż</w:t>
      </w:r>
    </w:p>
    <w:p w14:paraId="607F0979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ucha posiew w kierunku grzybów drożdż</w:t>
      </w:r>
    </w:p>
    <w:p w14:paraId="049B4958" w14:textId="77777777" w:rsidR="0008092A" w:rsidRPr="00865234" w:rsidRDefault="00A628E7">
      <w:pPr>
        <w:pStyle w:val="punktory"/>
        <w:numPr>
          <w:ilvl w:val="0"/>
          <w:numId w:val="5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jamy ustnej posiew w kierunku grzybów drożdż</w:t>
      </w:r>
    </w:p>
    <w:p w14:paraId="5459550A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2203096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7F496B4" w14:textId="646E94C3" w:rsidR="0008092A" w:rsidRPr="00F47C34" w:rsidRDefault="0078519A" w:rsidP="0086320F">
      <w:pPr>
        <w:pStyle w:val="tekst"/>
        <w:numPr>
          <w:ilvl w:val="0"/>
          <w:numId w:val="54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adania toksykologiczne wraz z pobraniem materiału (krew do badania): </w:t>
      </w:r>
    </w:p>
    <w:p w14:paraId="6D46314F" w14:textId="77777777" w:rsidR="0008092A" w:rsidRPr="00865234" w:rsidRDefault="00A628E7">
      <w:pPr>
        <w:pStyle w:val="punktory"/>
        <w:numPr>
          <w:ilvl w:val="0"/>
          <w:numId w:val="5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Digoksyna </w:t>
      </w:r>
    </w:p>
    <w:p w14:paraId="38DEA434" w14:textId="77777777" w:rsidR="0008092A" w:rsidRPr="00865234" w:rsidRDefault="00A628E7">
      <w:pPr>
        <w:pStyle w:val="punktory"/>
        <w:numPr>
          <w:ilvl w:val="0"/>
          <w:numId w:val="5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Ołów </w:t>
      </w:r>
    </w:p>
    <w:p w14:paraId="504E2626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611A4FAD" w14:textId="7DF2AA72" w:rsidR="0008092A" w:rsidRPr="00865234" w:rsidRDefault="0078519A" w:rsidP="00F47C34">
      <w:pPr>
        <w:pStyle w:val="nagwek"/>
        <w:numPr>
          <w:ilvl w:val="0"/>
          <w:numId w:val="134"/>
        </w:numPr>
        <w:ind w:left="567" w:right="0" w:hanging="567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A628E7" w:rsidRPr="00865234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BADANIA - DIAGNOSTYKA OBRAZOWA </w:t>
      </w:r>
      <w:r w:rsidR="00A628E7" w:rsidRPr="00FD73A1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+ testy </w:t>
      </w:r>
      <w:r w:rsidR="00A628E7" w:rsidRPr="00865234">
        <w:rPr>
          <w:rFonts w:ascii="Times New Roman" w:hAnsi="Times New Roman" w:cs="Times New Roman"/>
          <w:color w:val="auto"/>
          <w:spacing w:val="0"/>
          <w:sz w:val="20"/>
          <w:szCs w:val="20"/>
        </w:rPr>
        <w:t>alergiczne</w:t>
      </w:r>
    </w:p>
    <w:p w14:paraId="0FDC6F67" w14:textId="77777777" w:rsidR="0078519A" w:rsidRDefault="0078519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496F91D0" w14:textId="2E1FD9B5" w:rsidR="0008092A" w:rsidRPr="00DF4230" w:rsidRDefault="0078519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DF4230">
        <w:rPr>
          <w:rFonts w:ascii="Times New Roman" w:hAnsi="Times New Roman" w:cs="Times New Roman"/>
          <w:bCs w:val="0"/>
          <w:color w:val="auto"/>
          <w:spacing w:val="0"/>
        </w:rPr>
        <w:t xml:space="preserve">W przypadku badań z zakresu diagnostyki obrazowej Wykonawca zapewni opis badania oraz wynik badania na nośniku zgodnym ze standardem przyjętym w danej placówce. </w:t>
      </w:r>
      <w:r w:rsidR="00A628E7" w:rsidRPr="00DF4230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5839BCF7" w14:textId="77777777" w:rsidR="0008092A" w:rsidRPr="00865234" w:rsidRDefault="0008092A" w:rsidP="008047A9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3A1338DB" w14:textId="7C32DC0C" w:rsidR="0008092A" w:rsidRPr="00F47C34" w:rsidRDefault="0078519A" w:rsidP="0086320F">
      <w:pPr>
        <w:pStyle w:val="tekst"/>
        <w:numPr>
          <w:ilvl w:val="0"/>
          <w:numId w:val="56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adania elektrokardiograficzne: </w:t>
      </w:r>
    </w:p>
    <w:p w14:paraId="0E78FD55" w14:textId="77777777" w:rsidR="0008092A" w:rsidRPr="00865234" w:rsidRDefault="0008092A" w:rsidP="008047A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29B5C33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D2D04D1" w14:textId="77777777" w:rsidR="0008092A" w:rsidRPr="00865234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331E9C2B" w14:textId="77777777" w:rsidR="0008092A" w:rsidRPr="00865234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Próba wysiłkowa </w:t>
      </w:r>
    </w:p>
    <w:p w14:paraId="3859FA15" w14:textId="77777777" w:rsidR="0008092A" w:rsidRPr="00865234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Próba wysiłkowa EKG wysiłkowe na cykloergometrze</w:t>
      </w:r>
    </w:p>
    <w:p w14:paraId="6EDBD703" w14:textId="77777777" w:rsidR="0008092A" w:rsidRPr="00865234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Holtera EKG w gabinecie</w:t>
      </w:r>
    </w:p>
    <w:p w14:paraId="02D470B3" w14:textId="77777777" w:rsidR="0008092A" w:rsidRPr="00865234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>Założenie Holtera EKG z 12 odprowadzeniami</w:t>
      </w:r>
    </w:p>
    <w:p w14:paraId="2AF43801" w14:textId="77777777" w:rsidR="0008092A" w:rsidRPr="00865234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Holtera RR w gabinecie</w:t>
      </w:r>
    </w:p>
    <w:p w14:paraId="761541F3" w14:textId="77777777" w:rsidR="0008092A" w:rsidRPr="00865234" w:rsidRDefault="00A628E7">
      <w:pPr>
        <w:pStyle w:val="punktory"/>
        <w:numPr>
          <w:ilvl w:val="0"/>
          <w:numId w:val="5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Założenie Holtera EVENT </w:t>
      </w:r>
    </w:p>
    <w:p w14:paraId="288FF1FA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3542D079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F4484D3" w14:textId="06A4CB17" w:rsidR="0008092A" w:rsidRPr="00F47C34" w:rsidRDefault="0078519A" w:rsidP="0086320F">
      <w:pPr>
        <w:pStyle w:val="tekst"/>
        <w:numPr>
          <w:ilvl w:val="0"/>
          <w:numId w:val="58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adania rentgenowskie (wynik badania na nośniku zgodnym z przyjętym standardem w danej placówce medycznej): </w:t>
      </w:r>
    </w:p>
    <w:p w14:paraId="62A88ECF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77B7436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62633BA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oczodoły</w:t>
      </w:r>
    </w:p>
    <w:p w14:paraId="129B470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PA + bok</w:t>
      </w:r>
    </w:p>
    <w:p w14:paraId="69FFC26F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PA+bok+podstawa</w:t>
      </w:r>
    </w:p>
    <w:p w14:paraId="13D30AB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podstawa</w:t>
      </w:r>
    </w:p>
    <w:p w14:paraId="224E177F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półosiowe wg Orleya</w:t>
      </w:r>
    </w:p>
    <w:p w14:paraId="28E82BE5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siodło tureckie</w:t>
      </w:r>
    </w:p>
    <w:p w14:paraId="6DE8B1FA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styczne</w:t>
      </w:r>
    </w:p>
    <w:p w14:paraId="1300B018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czaszki kanały nerwów czaszkowych</w:t>
      </w:r>
    </w:p>
    <w:p w14:paraId="1C704E54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twarzoczaszki </w:t>
      </w:r>
    </w:p>
    <w:p w14:paraId="1B79BC8B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jamy brzusznej inne</w:t>
      </w:r>
    </w:p>
    <w:p w14:paraId="2842D3A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jamy brzusznej na leżąco</w:t>
      </w:r>
    </w:p>
    <w:p w14:paraId="26BF49A6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jamy brzusznej na stojąco</w:t>
      </w:r>
    </w:p>
    <w:p w14:paraId="137928D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klatki piersiowej </w:t>
      </w:r>
    </w:p>
    <w:p w14:paraId="2A1FA6A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- rtg tomograf</w:t>
      </w:r>
    </w:p>
    <w:p w14:paraId="1B492E8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+ bok</w:t>
      </w:r>
    </w:p>
    <w:p w14:paraId="618A02E6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bok z barytem</w:t>
      </w:r>
    </w:p>
    <w:p w14:paraId="069E0AF3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inne</w:t>
      </w:r>
    </w:p>
    <w:p w14:paraId="7816B423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PA + bok z barytem</w:t>
      </w:r>
    </w:p>
    <w:p w14:paraId="1A0994D5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tarczycy, tchawicy</w:t>
      </w:r>
    </w:p>
    <w:p w14:paraId="7C9F7B6E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kości krzyżowej i guzicznej </w:t>
      </w:r>
    </w:p>
    <w:p w14:paraId="0D4F12D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nosa  boczne </w:t>
      </w:r>
    </w:p>
    <w:p w14:paraId="2D91861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podudzia (goleni) AP + bok</w:t>
      </w:r>
    </w:p>
    <w:p w14:paraId="42D2C420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podudzia (goleni) AP + bok obu</w:t>
      </w:r>
    </w:p>
    <w:p w14:paraId="2ABAE54E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uda + podudzia </w:t>
      </w:r>
    </w:p>
    <w:p w14:paraId="5EFBA778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kości udowej AP + bok lewej</w:t>
      </w:r>
    </w:p>
    <w:p w14:paraId="7754810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kości udowej AP + bok prawej</w:t>
      </w:r>
    </w:p>
    <w:p w14:paraId="7FE6F2F5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barku / ramienia - osiowe</w:t>
      </w:r>
    </w:p>
    <w:p w14:paraId="5A03A64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barku / ramienia - osiowe obu </w:t>
      </w:r>
    </w:p>
    <w:p w14:paraId="590FB735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barku / ramienia AP + bok</w:t>
      </w:r>
    </w:p>
    <w:p w14:paraId="4AF440EC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barku / ramienia AP + bok obu - zdjęcie porównawcze</w:t>
      </w:r>
    </w:p>
    <w:p w14:paraId="176B815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barku / ramienia AP</w:t>
      </w:r>
    </w:p>
    <w:p w14:paraId="124CC344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barku / ramienia AP obu - zdjęcie porównawcze</w:t>
      </w:r>
    </w:p>
    <w:p w14:paraId="25EBBC14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przedramienia AP + bok</w:t>
      </w:r>
    </w:p>
    <w:p w14:paraId="5F9B23D4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przedramienia obu przedramion AP + bok</w:t>
      </w:r>
    </w:p>
    <w:p w14:paraId="5DBA70A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łokcia / przedramienia AP + bok</w:t>
      </w:r>
    </w:p>
    <w:p w14:paraId="548195EE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łokcia / przedramienia obu AP + bok</w:t>
      </w:r>
    </w:p>
    <w:p w14:paraId="0A61B9AF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kości skroniowych transorbitalne</w:t>
      </w:r>
    </w:p>
    <w:p w14:paraId="621D297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kości skroniowych wg Schullera/ Steversa</w:t>
      </w:r>
    </w:p>
    <w:p w14:paraId="13CCB198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piramid kości skroniowej  transorbitalne </w:t>
      </w:r>
    </w:p>
    <w:p w14:paraId="2EC5D54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ręki bok</w:t>
      </w:r>
    </w:p>
    <w:p w14:paraId="769311E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ręki PA </w:t>
      </w:r>
    </w:p>
    <w:p w14:paraId="03239FD9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ręki PA obu</w:t>
      </w:r>
    </w:p>
    <w:p w14:paraId="08B7E6EE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palec/palce PA + bok / skos</w:t>
      </w:r>
    </w:p>
    <w:p w14:paraId="1222FA8E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palec/palce PA + bok / skos obu rąk</w:t>
      </w:r>
    </w:p>
    <w:p w14:paraId="62F2C5A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kości łódeczkowatej  </w:t>
      </w:r>
    </w:p>
    <w:p w14:paraId="1694C15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stopy AP + bok/skos</w:t>
      </w:r>
    </w:p>
    <w:p w14:paraId="63C8F9F8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stopy AP + bok/skos obu</w:t>
      </w:r>
    </w:p>
    <w:p w14:paraId="302A8C1E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stóp AP (porównawczo) </w:t>
      </w:r>
    </w:p>
    <w:p w14:paraId="6B4E1963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kości śródstopia </w:t>
      </w:r>
    </w:p>
    <w:p w14:paraId="2E30D78A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palca/palców stopy AP + bok/skos </w:t>
      </w:r>
    </w:p>
    <w:p w14:paraId="22C9844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pięty + osiowe </w:t>
      </w:r>
    </w:p>
    <w:p w14:paraId="27E3712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Rtg pięty boczne </w:t>
      </w:r>
    </w:p>
    <w:p w14:paraId="5B78C034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lędźwiowego AP + bok</w:t>
      </w:r>
    </w:p>
    <w:p w14:paraId="42727F54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lędźwiowego AP + bok + skos</w:t>
      </w:r>
    </w:p>
    <w:p w14:paraId="3D8B9DB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lędźwiowego bok</w:t>
      </w:r>
    </w:p>
    <w:p w14:paraId="302D89E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kręgosłupa lędźwiowo  krzyżowego  skosy </w:t>
      </w:r>
    </w:p>
    <w:p w14:paraId="5E0F833C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kręgosłupa lędźwiowo  krzyżowego AP + Bok </w:t>
      </w:r>
    </w:p>
    <w:p w14:paraId="142A705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czynnościowe kręgosłupa lędźwiowego </w:t>
      </w:r>
    </w:p>
    <w:p w14:paraId="3B2551EA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kręgosłupa piersiowego </w:t>
      </w:r>
    </w:p>
    <w:p w14:paraId="21C4455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piersiowego AP + bok</w:t>
      </w:r>
    </w:p>
    <w:p w14:paraId="01A4F174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piersiowego AP + bok + skos</w:t>
      </w:r>
    </w:p>
    <w:p w14:paraId="2FCF9043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piersiowego bok</w:t>
      </w:r>
    </w:p>
    <w:p w14:paraId="48DE18C2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piersiowego skosy</w:t>
      </w:r>
    </w:p>
    <w:p w14:paraId="0B689539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kręgosłupa szyjnego </w:t>
      </w:r>
    </w:p>
    <w:p w14:paraId="4631531F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szyjnego AP + bok</w:t>
      </w:r>
    </w:p>
    <w:p w14:paraId="6D4E949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szyjnego bok</w:t>
      </w:r>
    </w:p>
    <w:p w14:paraId="7AA66360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szyjnego bok + skosy (3 projekcje)</w:t>
      </w:r>
    </w:p>
    <w:p w14:paraId="5C3F5EDF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szyjnego skosy</w:t>
      </w:r>
    </w:p>
    <w:p w14:paraId="06277AB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czynnościowe kręgosłupa szyjnego </w:t>
      </w:r>
    </w:p>
    <w:p w14:paraId="339C6373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kręgosłupa szyjnego, piersiowego i lędźwiowego </w:t>
      </w:r>
    </w:p>
    <w:p w14:paraId="11A014D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kręgosłupa w pozycji stojącej </w:t>
      </w:r>
    </w:p>
    <w:p w14:paraId="454D0CD8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AP na stojąco (skolioza)</w:t>
      </w:r>
    </w:p>
    <w:p w14:paraId="37F29AE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kręgosłupa AP na stojąco + bok (skolioza)</w:t>
      </w:r>
    </w:p>
    <w:p w14:paraId="712D60F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łopatki </w:t>
      </w:r>
    </w:p>
    <w:p w14:paraId="74EEB84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miednicy i stawów biodrowych </w:t>
      </w:r>
    </w:p>
    <w:p w14:paraId="05206B1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mostka AP </w:t>
      </w:r>
    </w:p>
    <w:p w14:paraId="47B8149C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mostka/boczne klatki piersiowej </w:t>
      </w:r>
    </w:p>
    <w:p w14:paraId="7BFB8FAB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żuchwy </w:t>
      </w:r>
    </w:p>
    <w:p w14:paraId="7CC37BA5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zatok przynosowych </w:t>
      </w:r>
    </w:p>
    <w:p w14:paraId="726B51C3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żeber (1 strona) w 2 skosach </w:t>
      </w:r>
    </w:p>
    <w:p w14:paraId="1A2CAA8A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nadgarstka boczne</w:t>
      </w:r>
    </w:p>
    <w:p w14:paraId="3E973DFC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nadgarstka boczne - obu</w:t>
      </w:r>
    </w:p>
    <w:p w14:paraId="4B31BBD2" w14:textId="77777777" w:rsidR="0008092A" w:rsidRPr="00865234" w:rsidRDefault="00A628E7" w:rsidP="00F47C3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nadgarstka PA + bok </w:t>
      </w:r>
    </w:p>
    <w:p w14:paraId="4DFF47DF" w14:textId="77777777" w:rsidR="0008092A" w:rsidRPr="00865234" w:rsidRDefault="00A628E7" w:rsidP="00F47C3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nadgarstka PA + bok obu</w:t>
      </w:r>
    </w:p>
    <w:p w14:paraId="55751505" w14:textId="77777777" w:rsidR="0008092A" w:rsidRPr="00865234" w:rsidRDefault="00A628E7" w:rsidP="00F47C3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ręki PA + skos</w:t>
      </w:r>
    </w:p>
    <w:p w14:paraId="07B446F3" w14:textId="77777777" w:rsidR="0008092A" w:rsidRPr="00865234" w:rsidRDefault="00A628E7" w:rsidP="00F47C34">
      <w:pPr>
        <w:pStyle w:val="punktory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ręki PA + skos obu </w:t>
      </w:r>
    </w:p>
    <w:p w14:paraId="2A127B7F" w14:textId="77777777" w:rsidR="0008092A" w:rsidRPr="00865234" w:rsidRDefault="00A628E7" w:rsidP="008047A9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rzepki osiowe obu</w:t>
      </w:r>
    </w:p>
    <w:p w14:paraId="221878DA" w14:textId="77777777" w:rsidR="0008092A" w:rsidRPr="00865234" w:rsidRDefault="00A628E7" w:rsidP="008047A9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rzepki osiowe obu w 2 ustawieniach</w:t>
      </w:r>
    </w:p>
    <w:p w14:paraId="1FE10223" w14:textId="77777777" w:rsidR="0008092A" w:rsidRPr="00865234" w:rsidRDefault="00A628E7" w:rsidP="008047A9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rzepki osiowe obu w 3 ustawieniach</w:t>
      </w:r>
    </w:p>
    <w:p w14:paraId="161BC25F" w14:textId="77777777" w:rsidR="0008092A" w:rsidRPr="00865234" w:rsidRDefault="00A628E7" w:rsidP="008047A9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stawów krzyżowo - biodrowych - PA</w:t>
      </w:r>
    </w:p>
    <w:p w14:paraId="41FC7F31" w14:textId="77777777" w:rsidR="0008092A" w:rsidRPr="00865234" w:rsidRDefault="00A628E7" w:rsidP="008047A9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stawów krzyżowo - biodrowych - skosy</w:t>
      </w:r>
    </w:p>
    <w:p w14:paraId="0EA85BFC" w14:textId="77777777" w:rsidR="0008092A" w:rsidRPr="00865234" w:rsidRDefault="00A628E7" w:rsidP="00DF4230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stawu biodrowego AP </w:t>
      </w:r>
    </w:p>
    <w:p w14:paraId="6BDD9C93" w14:textId="77777777" w:rsidR="0008092A" w:rsidRPr="00865234" w:rsidRDefault="00A628E7" w:rsidP="00DF4230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stawu biodrowego AP obu</w:t>
      </w:r>
    </w:p>
    <w:p w14:paraId="2FCC9EED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stawu biodrowego osiowe</w:t>
      </w:r>
    </w:p>
    <w:p w14:paraId="57F9B6C0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stawu kolanowego AP + bok</w:t>
      </w:r>
    </w:p>
    <w:p w14:paraId="21E4B69F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stawu kolanowego AP + bok obu</w:t>
      </w:r>
    </w:p>
    <w:p w14:paraId="5E3EC78E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stawu kolanowego boczne </w:t>
      </w:r>
    </w:p>
    <w:p w14:paraId="297A6B9A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stawu łokciowego</w:t>
      </w:r>
    </w:p>
    <w:p w14:paraId="587EC4B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stawu skokowo - goleniowego AP + bok </w:t>
      </w:r>
    </w:p>
    <w:p w14:paraId="124C9AA9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stawu skokowo - goleniowego AP + bok obu</w:t>
      </w:r>
    </w:p>
    <w:p w14:paraId="1FD60F80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czynnościowe stawów skroniowo  żuchwowych </w:t>
      </w:r>
    </w:p>
    <w:p w14:paraId="721D6DA0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Urografia (wraz ze standardowymi środkami kontrastowymi)</w:t>
      </w:r>
    </w:p>
    <w:p w14:paraId="6E0381F1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noso - gardła </w:t>
      </w:r>
    </w:p>
    <w:p w14:paraId="179CED45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barku (przez klatkę) </w:t>
      </w:r>
    </w:p>
    <w:p w14:paraId="7A472723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barku AP + osiowe </w:t>
      </w:r>
    </w:p>
    <w:p w14:paraId="16B556F7" w14:textId="77777777" w:rsidR="0008092A" w:rsidRPr="00865234" w:rsidRDefault="00A628E7">
      <w:pPr>
        <w:pStyle w:val="punktory"/>
        <w:numPr>
          <w:ilvl w:val="0"/>
          <w:numId w:val="59"/>
        </w:numPr>
        <w:spacing w:line="240" w:lineRule="auto"/>
        <w:ind w:right="0"/>
        <w:rPr>
          <w:rFonts w:ascii="Times New Roman" w:hAnsi="Times New Roman" w:cs="Times New Roman"/>
          <w:i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Rtg obojczyka </w:t>
      </w:r>
    </w:p>
    <w:p w14:paraId="45D5EEEA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3B3B4ECA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D4A75AB" w14:textId="183CA369" w:rsidR="0008092A" w:rsidRPr="00F47C34" w:rsidRDefault="0078519A" w:rsidP="0086320F">
      <w:pPr>
        <w:pStyle w:val="tekst"/>
        <w:numPr>
          <w:ilvl w:val="0"/>
          <w:numId w:val="60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adania ultrasonograficzne: </w:t>
      </w:r>
    </w:p>
    <w:p w14:paraId="5C911C9A" w14:textId="77777777" w:rsidR="0008092A" w:rsidRPr="00F47C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460326F9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1FAEEEF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USG jamy brzusznej </w:t>
      </w:r>
    </w:p>
    <w:p w14:paraId="12ACFD73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układu moczowego </w:t>
      </w:r>
    </w:p>
    <w:p w14:paraId="1183E838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piersi </w:t>
      </w:r>
    </w:p>
    <w:p w14:paraId="0C7062BF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tarczycy </w:t>
      </w:r>
    </w:p>
    <w:p w14:paraId="4E88E7EB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prostaty przez powłoki brzuszne </w:t>
      </w:r>
    </w:p>
    <w:p w14:paraId="7535F47D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ginekologiczne transvaginalne </w:t>
      </w:r>
    </w:p>
    <w:p w14:paraId="31F1629C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ciąży transvaginalne</w:t>
      </w:r>
    </w:p>
    <w:p w14:paraId="1460D69D" w14:textId="50F79BCC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ciąży (bez USG genetycznego) </w:t>
      </w:r>
    </w:p>
    <w:p w14:paraId="6215F3A4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7F30B3AA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narządów moszny (jąder) </w:t>
      </w:r>
    </w:p>
    <w:p w14:paraId="0A697FD7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ślinianek  </w:t>
      </w:r>
    </w:p>
    <w:p w14:paraId="0C5A10FB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764A37A9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Echokardiografia - USG serca płodu</w:t>
      </w:r>
    </w:p>
    <w:p w14:paraId="18463D5E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59ACF313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tętnic szyjnych i kręgowych</w:t>
      </w:r>
    </w:p>
    <w:p w14:paraId="5AF5F505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tętnic kończyn dolnych</w:t>
      </w:r>
    </w:p>
    <w:p w14:paraId="28C5A7D8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tętnic kończyn górnych</w:t>
      </w:r>
    </w:p>
    <w:p w14:paraId="41C4D9F1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żył kończyn dolnych</w:t>
      </w:r>
    </w:p>
    <w:p w14:paraId="37E9CF8A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żył kończyn górnych</w:t>
      </w:r>
    </w:p>
    <w:p w14:paraId="1FCBA492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aorty brzusznej i tętnic biodrowych</w:t>
      </w:r>
    </w:p>
    <w:p w14:paraId="62753ACC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naczyń wątroby (ocena krążenia wrotnego)</w:t>
      </w:r>
    </w:p>
    <w:p w14:paraId="465D8212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tętnic nerkowych</w:t>
      </w:r>
    </w:p>
    <w:p w14:paraId="0C53BDD7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/ doppler tętnic wewnątrzczaszkowych</w:t>
      </w:r>
    </w:p>
    <w:p w14:paraId="03A697A8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stawów biodrowych </w:t>
      </w:r>
    </w:p>
    <w:p w14:paraId="2914C480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stawów biodrowych + konsultacja ortopedyczna stawów biodrowych (do 1 roku życia)</w:t>
      </w:r>
    </w:p>
    <w:p w14:paraId="1CC32C62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stawu kolanowego </w:t>
      </w:r>
    </w:p>
    <w:p w14:paraId="068A62D4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stawu łokciowego </w:t>
      </w:r>
    </w:p>
    <w:p w14:paraId="05FE0D7A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stawu skokowego </w:t>
      </w:r>
    </w:p>
    <w:p w14:paraId="7E57A61B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stawu barkowego </w:t>
      </w:r>
    </w:p>
    <w:p w14:paraId="038C6122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tkanki podskórnej (tłuszczaki, włókniaki etc.) </w:t>
      </w:r>
    </w:p>
    <w:p w14:paraId="3B770AA0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krwiaka pourazowego mięśni </w:t>
      </w:r>
    </w:p>
    <w:p w14:paraId="60DF7B95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węzłów chłonnych </w:t>
      </w:r>
    </w:p>
    <w:p w14:paraId="7894ECB3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krtani </w:t>
      </w:r>
    </w:p>
    <w:p w14:paraId="04498C9C" w14:textId="77777777" w:rsidR="0008092A" w:rsidRPr="00865234" w:rsidRDefault="00A628E7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nadgarstka </w:t>
      </w:r>
    </w:p>
    <w:p w14:paraId="14A400A3" w14:textId="77777777" w:rsidR="0008092A" w:rsidRPr="00865234" w:rsidRDefault="00A628E7" w:rsidP="00F47C34">
      <w:pPr>
        <w:pStyle w:val="punktory"/>
        <w:numPr>
          <w:ilvl w:val="0"/>
          <w:numId w:val="61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więzadeł, mięśni, drobnych stawów </w:t>
      </w:r>
    </w:p>
    <w:p w14:paraId="72B91706" w14:textId="77777777" w:rsidR="0008092A" w:rsidRPr="00865234" w:rsidRDefault="00A628E7" w:rsidP="008047A9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stawów śródręcza i palców </w:t>
      </w:r>
    </w:p>
    <w:p w14:paraId="41B528A8" w14:textId="77777777" w:rsidR="0008092A" w:rsidRPr="00865234" w:rsidRDefault="00A628E7" w:rsidP="008047A9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ścięgna Achillesa </w:t>
      </w:r>
    </w:p>
    <w:p w14:paraId="5DE58906" w14:textId="77777777" w:rsidR="0008092A" w:rsidRPr="00865234" w:rsidRDefault="00A628E7" w:rsidP="008047A9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układu moczowego + TRUS</w:t>
      </w:r>
    </w:p>
    <w:p w14:paraId="49C69CC5" w14:textId="77777777" w:rsidR="0008092A" w:rsidRPr="00865234" w:rsidRDefault="00A628E7" w:rsidP="008047A9">
      <w:pPr>
        <w:pStyle w:val="punktory"/>
        <w:numPr>
          <w:ilvl w:val="0"/>
          <w:numId w:val="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przezciemiączkowe</w:t>
      </w:r>
    </w:p>
    <w:p w14:paraId="6379197D" w14:textId="77777777" w:rsidR="0008092A" w:rsidRPr="00865234" w:rsidRDefault="0008092A" w:rsidP="008047A9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37D3CE24" w14:textId="77777777" w:rsidR="00774BDB" w:rsidRPr="00F47C34" w:rsidRDefault="00774BDB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774BDB" w:rsidRPr="00F47C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3980CF9" w14:textId="7EB9418B" w:rsidR="0008092A" w:rsidRPr="00F47C34" w:rsidRDefault="0078519A" w:rsidP="0086320F">
      <w:pPr>
        <w:pStyle w:val="tekst"/>
        <w:numPr>
          <w:ilvl w:val="0"/>
          <w:numId w:val="62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adania endoskopowe: </w:t>
      </w:r>
    </w:p>
    <w:p w14:paraId="0B369AC1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8DB9FFA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C9506B3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Anoskopia</w:t>
      </w:r>
    </w:p>
    <w:p w14:paraId="6C2EC270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Gastroskopia </w:t>
      </w:r>
    </w:p>
    <w:p w14:paraId="58E6327B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Rektoskopia </w:t>
      </w:r>
    </w:p>
    <w:p w14:paraId="122B72D3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Sigmoidoskopia </w:t>
      </w:r>
    </w:p>
    <w:p w14:paraId="27E0CFD6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Kolonoskopia </w:t>
      </w:r>
    </w:p>
    <w:p w14:paraId="76920DA5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Znieczulenie miejscowe ( powierzchowne) do endoskopii</w:t>
      </w:r>
    </w:p>
    <w:p w14:paraId="5C226907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Znieczulenie proste do kolonoskopii</w:t>
      </w:r>
    </w:p>
    <w:p w14:paraId="2F241593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Pobranie wycinków endoskopowych </w:t>
      </w:r>
    </w:p>
    <w:p w14:paraId="165C6EB0" w14:textId="77777777" w:rsidR="0008092A" w:rsidRPr="00865234" w:rsidRDefault="00A628E7">
      <w:pPr>
        <w:pStyle w:val="punktory"/>
        <w:numPr>
          <w:ilvl w:val="0"/>
          <w:numId w:val="6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histopatologiczne biopsja endoskopowa</w:t>
      </w:r>
    </w:p>
    <w:p w14:paraId="730F17F2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516A018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00871E3" w14:textId="3F64124C" w:rsidR="0008092A" w:rsidRPr="00F47C34" w:rsidRDefault="0078519A" w:rsidP="0086320F">
      <w:pPr>
        <w:pStyle w:val="tekst"/>
        <w:numPr>
          <w:ilvl w:val="0"/>
          <w:numId w:val="64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adania okulistyczne: </w:t>
      </w:r>
    </w:p>
    <w:p w14:paraId="0F060203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487D9F8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AC1F7BB" w14:textId="77777777" w:rsidR="0008092A" w:rsidRPr="00865234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Pomiar ciśnienia śródgałkowego </w:t>
      </w:r>
    </w:p>
    <w:p w14:paraId="1E49857F" w14:textId="77777777" w:rsidR="0008092A" w:rsidRPr="00865234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Komputerowe pole widzenia </w:t>
      </w:r>
    </w:p>
    <w:p w14:paraId="05931455" w14:textId="77777777" w:rsidR="0008092A" w:rsidRPr="00865234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767FC762" w14:textId="77777777" w:rsidR="0008092A" w:rsidRPr="00865234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1F10F7E2" w14:textId="77777777" w:rsidR="0008092A" w:rsidRPr="00865234" w:rsidRDefault="00A628E7">
      <w:pPr>
        <w:pStyle w:val="punktory"/>
        <w:numPr>
          <w:ilvl w:val="0"/>
          <w:numId w:val="6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Badanie adaptacji do ciemności </w:t>
      </w:r>
    </w:p>
    <w:p w14:paraId="6902678D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C4B6CE2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49CD9B8" w14:textId="3398F6F4" w:rsidR="0008092A" w:rsidRPr="00F47C34" w:rsidRDefault="0078519A" w:rsidP="0086320F">
      <w:pPr>
        <w:pStyle w:val="tekst"/>
        <w:numPr>
          <w:ilvl w:val="0"/>
          <w:numId w:val="66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R</w:t>
      </w:r>
      <w:r w:rsidR="00A628E7" w:rsidRPr="00F47C34">
        <w:rPr>
          <w:rFonts w:ascii="Times New Roman" w:hAnsi="Times New Roman" w:cs="Times New Roman"/>
          <w:b/>
          <w:color w:val="auto"/>
          <w:spacing w:val="0"/>
        </w:rPr>
        <w:t xml:space="preserve">ezonans magnetyczny wraz ze standardowymi środkami kontrastowymi: </w:t>
      </w:r>
    </w:p>
    <w:p w14:paraId="6059237C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6B33C5D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51FA057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MR - Rezonans magnetyczny niskopolowy głowy </w:t>
      </w:r>
    </w:p>
    <w:p w14:paraId="1956FA4E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głowy</w:t>
      </w:r>
    </w:p>
    <w:p w14:paraId="38CD4DDD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angio głowy</w:t>
      </w:r>
    </w:p>
    <w:p w14:paraId="3730F4B9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głowy+ angio</w:t>
      </w:r>
    </w:p>
    <w:p w14:paraId="6C292416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twarzo-czaszki</w:t>
      </w:r>
    </w:p>
    <w:p w14:paraId="015A59C1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jamy brzusznej</w:t>
      </w:r>
    </w:p>
    <w:p w14:paraId="0231FB09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miednicy mniejszej</w:t>
      </w:r>
    </w:p>
    <w:p w14:paraId="52784B68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jamy brzusznej i miednicy mniejszej</w:t>
      </w:r>
    </w:p>
    <w:p w14:paraId="6BF1B087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klatki piersiowej</w:t>
      </w:r>
    </w:p>
    <w:p w14:paraId="320E112C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kręgosłupa lędźwiowego</w:t>
      </w:r>
    </w:p>
    <w:p w14:paraId="60B58EA3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kręgosłupa lędźwiowego</w:t>
      </w:r>
    </w:p>
    <w:p w14:paraId="302DF243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kręgosłupa piersiowego</w:t>
      </w:r>
    </w:p>
    <w:p w14:paraId="6DB3AF28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kręgosłupa piersiowego</w:t>
      </w:r>
    </w:p>
    <w:p w14:paraId="215381ED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kręgosłupa  szyjnego</w:t>
      </w:r>
    </w:p>
    <w:p w14:paraId="1BAC2642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kręgosłupa szyjnego</w:t>
      </w:r>
    </w:p>
    <w:p w14:paraId="36447E8E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kręgosłupa krzyżowego</w:t>
      </w:r>
    </w:p>
    <w:p w14:paraId="7CB7D97C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oczodołów</w:t>
      </w:r>
    </w:p>
    <w:p w14:paraId="341F6A53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zatok</w:t>
      </w:r>
    </w:p>
    <w:p w14:paraId="343ECACB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przysadki</w:t>
      </w:r>
    </w:p>
    <w:p w14:paraId="67F6A303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przysadki</w:t>
      </w:r>
    </w:p>
    <w:p w14:paraId="7BD89F0D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stawu barkowego</w:t>
      </w:r>
    </w:p>
    <w:p w14:paraId="405AA451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stawu barkowego</w:t>
      </w:r>
    </w:p>
    <w:p w14:paraId="705E9529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stawu łokciowego</w:t>
      </w:r>
    </w:p>
    <w:p w14:paraId="778D28A6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stawu łokciowego</w:t>
      </w:r>
    </w:p>
    <w:p w14:paraId="7D5D51BA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stawu kolanowego</w:t>
      </w:r>
    </w:p>
    <w:p w14:paraId="00153C4B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stawu kolanowego</w:t>
      </w:r>
    </w:p>
    <w:p w14:paraId="49B6B621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nadgarstka</w:t>
      </w:r>
    </w:p>
    <w:p w14:paraId="0175E244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nadgarstka</w:t>
      </w:r>
    </w:p>
    <w:p w14:paraId="2275F663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stawu skokowego</w:t>
      </w:r>
    </w:p>
    <w:p w14:paraId="227A09D6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stawu skokowego</w:t>
      </w:r>
    </w:p>
    <w:p w14:paraId="3ED81BDD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stawu biodrowego</w:t>
      </w:r>
    </w:p>
    <w:p w14:paraId="03B1C990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stawu biodrowego</w:t>
      </w:r>
    </w:p>
    <w:p w14:paraId="568E540E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stawów krzyżowo- biodrowych</w:t>
      </w:r>
    </w:p>
    <w:p w14:paraId="2D3B8683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stopy</w:t>
      </w:r>
    </w:p>
    <w:p w14:paraId="5FA418DE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stopy</w:t>
      </w:r>
    </w:p>
    <w:p w14:paraId="355AEF37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kończyny dolnej</w:t>
      </w:r>
    </w:p>
    <w:p w14:paraId="7C97E067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podudzia</w:t>
      </w:r>
    </w:p>
    <w:p w14:paraId="6988BDEF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uda</w:t>
      </w:r>
    </w:p>
    <w:p w14:paraId="3DEB7708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niskopolowy kończyny górnej</w:t>
      </w:r>
    </w:p>
    <w:p w14:paraId="0D423564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przedramienia</w:t>
      </w:r>
    </w:p>
    <w:p w14:paraId="4006FBBE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ramienia</w:t>
      </w:r>
    </w:p>
    <w:p w14:paraId="66F48DA0" w14:textId="77777777" w:rsidR="0008092A" w:rsidRPr="00865234" w:rsidRDefault="00A628E7">
      <w:pPr>
        <w:pStyle w:val="punktory"/>
        <w:numPr>
          <w:ilvl w:val="0"/>
          <w:numId w:val="6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MR - Rezonans magnetyczny wysokopolowy ręki</w:t>
      </w:r>
    </w:p>
    <w:p w14:paraId="4EEA18A7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5C09D3B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95C9CC0" w14:textId="6372BBC6" w:rsidR="0008092A" w:rsidRPr="00872F64" w:rsidRDefault="00872F64" w:rsidP="00872F64">
      <w:pPr>
        <w:pStyle w:val="Akapitzlist"/>
        <w:numPr>
          <w:ilvl w:val="0"/>
          <w:numId w:val="68"/>
        </w:numPr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  <w:r w:rsidRPr="00872F64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 xml:space="preserve">Tomografia komputerowa wraz z/bez standardowymi środkami kontrastowymi (zgodnie z zaleceniem lekarza): </w:t>
      </w:r>
    </w:p>
    <w:p w14:paraId="00F6540F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50382EB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2C21F13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głowy</w:t>
      </w:r>
    </w:p>
    <w:p w14:paraId="1C2F1FF6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głowy (2 fazy)</w:t>
      </w:r>
    </w:p>
    <w:p w14:paraId="56E9E4ED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twarzoczaszki</w:t>
      </w:r>
    </w:p>
    <w:p w14:paraId="660039A7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przysadki mózgowej</w:t>
      </w:r>
    </w:p>
    <w:p w14:paraId="31B0A88A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zatok</w:t>
      </w:r>
    </w:p>
    <w:p w14:paraId="613E8D0C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oczodołów</w:t>
      </w:r>
    </w:p>
    <w:p w14:paraId="37B5FA2C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kości skroniowych</w:t>
      </w:r>
    </w:p>
    <w:p w14:paraId="5B4B4AA4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>TK- Tomografia komputerowa szyi</w:t>
      </w:r>
    </w:p>
    <w:p w14:paraId="727B5B8E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krtani</w:t>
      </w:r>
    </w:p>
    <w:p w14:paraId="01743899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klatki piersiowej</w:t>
      </w:r>
    </w:p>
    <w:p w14:paraId="62ABE92C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klatki piersiowej (2 fazy)</w:t>
      </w:r>
    </w:p>
    <w:p w14:paraId="781D2189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klatki piersiowej (HRCT)</w:t>
      </w:r>
    </w:p>
    <w:p w14:paraId="109C874C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jamy brzusznej</w:t>
      </w:r>
    </w:p>
    <w:p w14:paraId="5FFF3245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jamy brzusznej (2 fazy)</w:t>
      </w:r>
    </w:p>
    <w:p w14:paraId="5C385BBA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jamy brzusznej Trójfazowa</w:t>
      </w:r>
    </w:p>
    <w:p w14:paraId="7923E687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miednicy mniejszej</w:t>
      </w:r>
    </w:p>
    <w:p w14:paraId="714FC1D3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jamy brzusznej i miednicy mniejszej</w:t>
      </w:r>
    </w:p>
    <w:p w14:paraId="1BCBB45D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klatki piersiowej i jamy brzusznej</w:t>
      </w:r>
    </w:p>
    <w:p w14:paraId="70D31F3C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klatki piersiowej, jamy brzusznej, miednicy mniejszej</w:t>
      </w:r>
    </w:p>
    <w:p w14:paraId="6E623DA0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szyi, klatki piersiowej, jamy brzusznej, miednicy mniejszej</w:t>
      </w:r>
    </w:p>
    <w:p w14:paraId="49E314A4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szyjnego</w:t>
      </w:r>
    </w:p>
    <w:p w14:paraId="279BB89D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piersiowego</w:t>
      </w:r>
    </w:p>
    <w:p w14:paraId="1C061B21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lędźwiowego</w:t>
      </w:r>
    </w:p>
    <w:p w14:paraId="314B8E64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lędźwiowego + krzyżowego</w:t>
      </w:r>
    </w:p>
    <w:p w14:paraId="3AA25E28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szyjnego + lędźwiowego</w:t>
      </w:r>
    </w:p>
    <w:p w14:paraId="0202F77B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szyjnego + piersiowego</w:t>
      </w:r>
    </w:p>
    <w:p w14:paraId="46DCE015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szyjnego + piersiowego + lędźwiowego</w:t>
      </w:r>
    </w:p>
    <w:p w14:paraId="228D5A87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kręgosłupa piersiowego + lędźwiowego</w:t>
      </w:r>
    </w:p>
    <w:p w14:paraId="23D6AFCE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stawu biodrowego</w:t>
      </w:r>
    </w:p>
    <w:p w14:paraId="7E23459A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stawu kolanowego</w:t>
      </w:r>
    </w:p>
    <w:p w14:paraId="2A3227FF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stawu skokowego</w:t>
      </w:r>
    </w:p>
    <w:p w14:paraId="61352FA3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nadgarstka</w:t>
      </w:r>
    </w:p>
    <w:p w14:paraId="50715D6D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stawu barkowego</w:t>
      </w:r>
    </w:p>
    <w:p w14:paraId="2819F6F1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stawu łokciowego</w:t>
      </w:r>
    </w:p>
    <w:p w14:paraId="072334F3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stopy</w:t>
      </w:r>
    </w:p>
    <w:p w14:paraId="6CB306FF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uda</w:t>
      </w:r>
    </w:p>
    <w:p w14:paraId="2B2051BC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podudzia</w:t>
      </w:r>
    </w:p>
    <w:p w14:paraId="11EC5EC2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ramienia</w:t>
      </w:r>
    </w:p>
    <w:p w14:paraId="33FBFA90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przedramienia</w:t>
      </w:r>
    </w:p>
    <w:p w14:paraId="64C84818" w14:textId="77777777" w:rsidR="0008092A" w:rsidRPr="00865234" w:rsidRDefault="00A628E7">
      <w:pPr>
        <w:pStyle w:val="punktory"/>
        <w:numPr>
          <w:ilvl w:val="0"/>
          <w:numId w:val="6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TK- Tomografia komputerowa ręki</w:t>
      </w:r>
    </w:p>
    <w:p w14:paraId="72829C21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7AC8EE8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1F329EE" w14:textId="77777777" w:rsidR="0008092A" w:rsidRPr="00F47C34" w:rsidRDefault="00A628E7" w:rsidP="00353E00">
      <w:pPr>
        <w:pStyle w:val="tekst"/>
        <w:numPr>
          <w:ilvl w:val="0"/>
          <w:numId w:val="70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F47C34">
        <w:rPr>
          <w:rFonts w:ascii="Times New Roman" w:hAnsi="Times New Roman" w:cs="Times New Roman"/>
          <w:b/>
          <w:color w:val="auto"/>
          <w:spacing w:val="0"/>
        </w:rPr>
        <w:t>Inne badania diagnostyczne:</w:t>
      </w:r>
    </w:p>
    <w:p w14:paraId="789C6C85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3FC1B16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9A7DCB5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1)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>Spirometria bez leku</w:t>
      </w:r>
    </w:p>
    <w:p w14:paraId="57CACAB1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2)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Spirometria z lekiem  </w:t>
      </w:r>
    </w:p>
    <w:p w14:paraId="19CED852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3)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Audiometr standardowy </w:t>
      </w:r>
    </w:p>
    <w:p w14:paraId="2F4D8A79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4)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>Densytometria kręgosłup lędźwiowy (ocena kości beleczkowej) - screening</w:t>
      </w:r>
    </w:p>
    <w:p w14:paraId="4CC5FEC6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5)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>Densytometria szyjka kości udowej (ocena kości korowej) - screening</w:t>
      </w:r>
    </w:p>
    <w:p w14:paraId="62CBE252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6)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Badanie uroflowmetryczne </w:t>
      </w:r>
    </w:p>
    <w:p w14:paraId="42B64F50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7)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>Badanie histopatologiczne materiał z biopsji cienkoigłowej</w:t>
      </w:r>
    </w:p>
    <w:p w14:paraId="670D7CA3" w14:textId="77777777" w:rsidR="0008092A" w:rsidRPr="00865234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8)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Mammografia </w:t>
      </w:r>
    </w:p>
    <w:p w14:paraId="0B736B7C" w14:textId="77777777" w:rsidR="00FD73A1" w:rsidRDefault="000C116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9) 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>Mammografia - zdjęcie celowane</w:t>
      </w:r>
    </w:p>
    <w:p w14:paraId="65EF2798" w14:textId="77777777" w:rsidR="00FD73A1" w:rsidRDefault="00FD73A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10) Bolerioza IgG</w:t>
      </w:r>
    </w:p>
    <w:p w14:paraId="22CEF139" w14:textId="77777777" w:rsidR="00FD73A1" w:rsidRPr="00FD73A1" w:rsidRDefault="00FD73A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11) Bolerioza IgM</w:t>
      </w:r>
    </w:p>
    <w:p w14:paraId="7808ECF9" w14:textId="77777777" w:rsidR="00E6628D" w:rsidRPr="00865234" w:rsidRDefault="00E6628D">
      <w:pPr>
        <w:pStyle w:val="tekst"/>
        <w:spacing w:line="240" w:lineRule="auto"/>
        <w:ind w:left="0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E6628D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978016C" w14:textId="77777777" w:rsidR="0008092A" w:rsidRPr="00865234" w:rsidRDefault="0008092A" w:rsidP="00F47C3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5BDB548A" w14:textId="77777777" w:rsidR="0008092A" w:rsidRPr="00F47C34" w:rsidRDefault="00A628E7" w:rsidP="008047A9">
      <w:pPr>
        <w:pStyle w:val="nagwek"/>
        <w:numPr>
          <w:ilvl w:val="0"/>
          <w:numId w:val="71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47C3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Testy alergiczne</w:t>
      </w:r>
    </w:p>
    <w:p w14:paraId="084716D7" w14:textId="77777777" w:rsidR="0008092A" w:rsidRPr="00865234" w:rsidRDefault="0008092A" w:rsidP="008047A9">
      <w:pPr>
        <w:pStyle w:val="nagwek"/>
        <w:ind w:left="0" w:right="0"/>
        <w:rPr>
          <w:rFonts w:ascii="Times New Roman" w:hAnsi="Times New Roman" w:cs="Times New Roman"/>
          <w:b w:val="0"/>
          <w:bCs/>
          <w:color w:val="auto"/>
          <w:spacing w:val="0"/>
          <w:sz w:val="20"/>
          <w:szCs w:val="20"/>
        </w:rPr>
      </w:pPr>
    </w:p>
    <w:p w14:paraId="2A43EE61" w14:textId="77777777" w:rsidR="0008092A" w:rsidRPr="00865234" w:rsidRDefault="00A628E7" w:rsidP="00F47C34">
      <w:pPr>
        <w:pStyle w:val="nagwek2"/>
        <w:ind w:left="0"/>
        <w:rPr>
          <w:rFonts w:ascii="Times New Roman" w:eastAsia="Calibri" w:hAnsi="Times New Roman"/>
          <w:b w:val="0"/>
          <w:bCs/>
          <w:color w:val="auto"/>
        </w:rPr>
      </w:pPr>
      <w:r w:rsidRPr="00865234">
        <w:rPr>
          <w:rFonts w:ascii="Times New Roman" w:eastAsia="Calibri" w:hAnsi="Times New Roman"/>
          <w:b w:val="0"/>
          <w:bCs/>
          <w:color w:val="auto"/>
        </w:rPr>
        <w:t>Zamawiający wymaga dostępu do testów alergicznych wedle poniższych zakresów:</w:t>
      </w:r>
    </w:p>
    <w:p w14:paraId="0B1CC287" w14:textId="77777777" w:rsidR="0008092A" w:rsidRPr="00865234" w:rsidRDefault="0008092A" w:rsidP="008047A9">
      <w:pPr>
        <w:pStyle w:val="nagwek2"/>
        <w:rPr>
          <w:rFonts w:ascii="Times New Roman" w:eastAsia="Calibri" w:hAnsi="Times New Roman"/>
          <w:color w:val="auto"/>
        </w:rPr>
      </w:pPr>
    </w:p>
    <w:p w14:paraId="695F6CDD" w14:textId="77777777" w:rsidR="0008092A" w:rsidRPr="00865234" w:rsidRDefault="00A628E7" w:rsidP="0078519A">
      <w:pPr>
        <w:pStyle w:val="nagwek2"/>
        <w:numPr>
          <w:ilvl w:val="0"/>
          <w:numId w:val="72"/>
        </w:numPr>
        <w:ind w:left="284" w:hanging="284"/>
        <w:rPr>
          <w:rFonts w:ascii="Times New Roman" w:eastAsia="Calibri" w:hAnsi="Times New Roman"/>
          <w:b w:val="0"/>
          <w:bCs/>
          <w:color w:val="auto"/>
        </w:rPr>
      </w:pPr>
      <w:r w:rsidRPr="00865234">
        <w:rPr>
          <w:rFonts w:ascii="Times New Roman" w:eastAsia="Calibri" w:hAnsi="Times New Roman"/>
          <w:b w:val="0"/>
          <w:bCs/>
          <w:color w:val="auto"/>
        </w:rPr>
        <w:t>Skórne testy alergiczne:</w:t>
      </w:r>
    </w:p>
    <w:p w14:paraId="0CE0407E" w14:textId="4D8FD644" w:rsidR="0008092A" w:rsidRPr="00865234" w:rsidRDefault="00A628E7" w:rsidP="00DF4230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Usługa musi obejmować wykonanie testów</w:t>
      </w:r>
      <w:r w:rsidR="00353E00">
        <w:rPr>
          <w:rFonts w:ascii="Times New Roman" w:hAnsi="Times New Roman" w:cs="Times New Roman"/>
          <w:color w:val="auto"/>
          <w:spacing w:val="0"/>
        </w:rPr>
        <w:t xml:space="preserve"> </w:t>
      </w:r>
      <w:r w:rsidRPr="00865234">
        <w:rPr>
          <w:rFonts w:ascii="Times New Roman" w:hAnsi="Times New Roman" w:cs="Times New Roman"/>
          <w:color w:val="auto"/>
          <w:spacing w:val="0"/>
        </w:rPr>
        <w:t xml:space="preserve">alergicznych metodą nakłuć. </w:t>
      </w:r>
    </w:p>
    <w:p w14:paraId="0F9B59F6" w14:textId="77777777" w:rsidR="0008092A" w:rsidRPr="00865234" w:rsidRDefault="00A628E7" w:rsidP="00F47C34">
      <w:pPr>
        <w:pStyle w:val="punktory"/>
        <w:numPr>
          <w:ilvl w:val="0"/>
          <w:numId w:val="73"/>
        </w:numPr>
        <w:spacing w:line="240" w:lineRule="auto"/>
        <w:ind w:left="708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testy alergiczne skórne 1 punkt</w:t>
      </w:r>
    </w:p>
    <w:p w14:paraId="55D6F1AE" w14:textId="77777777" w:rsidR="0008092A" w:rsidRPr="00865234" w:rsidRDefault="00A628E7" w:rsidP="00F47C34">
      <w:pPr>
        <w:pStyle w:val="punktory"/>
        <w:numPr>
          <w:ilvl w:val="0"/>
          <w:numId w:val="73"/>
        </w:numPr>
        <w:spacing w:line="240" w:lineRule="auto"/>
        <w:ind w:left="708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testy alergiczne skórne panel pokarmowy</w:t>
      </w:r>
    </w:p>
    <w:p w14:paraId="32028CB5" w14:textId="77777777" w:rsidR="0008092A" w:rsidRPr="00865234" w:rsidRDefault="00A628E7" w:rsidP="00F47C34">
      <w:pPr>
        <w:pStyle w:val="punktory"/>
        <w:numPr>
          <w:ilvl w:val="0"/>
          <w:numId w:val="73"/>
        </w:numPr>
        <w:spacing w:line="240" w:lineRule="auto"/>
        <w:ind w:left="708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testy alergiczne skórne panel wziewny</w:t>
      </w:r>
    </w:p>
    <w:p w14:paraId="7C282F05" w14:textId="63A3B252" w:rsidR="0078519A" w:rsidRDefault="0078519A" w:rsidP="00F47C34">
      <w:pPr>
        <w:pStyle w:val="nagwek"/>
        <w:tabs>
          <w:tab w:val="left" w:pos="420"/>
        </w:tabs>
        <w:ind w:left="0" w:right="0"/>
        <w:rPr>
          <w:rFonts w:ascii="Times New Roman" w:eastAsiaTheme="minorEastAsia" w:hAnsi="Times New Roman" w:cs="Times New Roman"/>
          <w:color w:val="auto"/>
          <w:spacing w:val="0"/>
          <w:sz w:val="20"/>
          <w:szCs w:val="20"/>
          <w:lang w:eastAsia="pl-PL"/>
        </w:rPr>
      </w:pPr>
    </w:p>
    <w:p w14:paraId="0E478E20" w14:textId="221BC685" w:rsidR="0078519A" w:rsidRPr="00F47C34" w:rsidRDefault="0078519A" w:rsidP="00F47C34">
      <w:pPr>
        <w:pStyle w:val="nagwek2"/>
        <w:ind w:left="0"/>
        <w:rPr>
          <w:rFonts w:ascii="Times New Roman" w:eastAsia="Calibri" w:hAnsi="Times New Roman"/>
          <w:color w:val="auto"/>
        </w:rPr>
      </w:pPr>
      <w:r>
        <w:rPr>
          <w:rFonts w:ascii="Times New Roman" w:eastAsia="SimSun" w:hAnsi="Times New Roman" w:cstheme="minorBidi"/>
          <w:color w:val="auto"/>
          <w:lang w:eastAsia="ar-SA"/>
        </w:rPr>
        <w:lastRenderedPageBreak/>
        <w:t>V.</w:t>
      </w:r>
      <w:r>
        <w:rPr>
          <w:rFonts w:ascii="Times New Roman" w:hAnsi="Times New Roman"/>
          <w:color w:val="auto"/>
        </w:rPr>
        <w:t xml:space="preserve">  REHABILITACJA – ZABIEGI LECZNICZO-REHABILITACYJNE</w:t>
      </w:r>
      <w:r w:rsidRPr="00180EFB" w:rsidDel="00EF4906">
        <w:rPr>
          <w:rFonts w:ascii="Times New Roman" w:hAnsi="Times New Roman"/>
          <w:color w:val="auto"/>
        </w:rPr>
        <w:t xml:space="preserve"> </w:t>
      </w:r>
    </w:p>
    <w:p w14:paraId="6606A931" w14:textId="77777777" w:rsidR="0008092A" w:rsidRPr="00865234" w:rsidRDefault="0008092A" w:rsidP="00F47C34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8959E3F" w14:textId="06DA1FE2" w:rsidR="0008092A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655D8EC" w14:textId="77777777" w:rsidR="00F66D63" w:rsidRPr="00136907" w:rsidRDefault="00F66D63" w:rsidP="00F66D63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136907">
        <w:rPr>
          <w:rFonts w:ascii="Times New Roman" w:hAnsi="Times New Roman"/>
          <w:color w:val="000000"/>
        </w:rPr>
        <w:t>Abonament nie obejmuje kosztów rehabilitacji w przypadku wad wrodzonych i ich następstw, urazów okołoporodowych, przewlekłych chorób tkanki łącznej i ich następstw, rehabilitacji po zabiegach operacyjnych w okresie 1 miesiąca po zabiegu, po incydentach wieńcowych, po incydentach neurologicznych i naczyniowo-mózgowych, rehabilitacji metodami neurofizjologicznymi oraz usług o charakterze fitness.</w:t>
      </w:r>
    </w:p>
    <w:p w14:paraId="7905DB65" w14:textId="77777777" w:rsidR="00F66D63" w:rsidRPr="00865234" w:rsidRDefault="00F66D63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F66D63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EE4A62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rehabilitanta (fizjoterapeuty)</w:t>
      </w:r>
    </w:p>
    <w:p w14:paraId="74C7537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lekarza rehabilitacji medycznej</w:t>
      </w:r>
    </w:p>
    <w:p w14:paraId="1DDA4E5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lekarza rehabilitacji medycznej - dzieci</w:t>
      </w:r>
    </w:p>
    <w:p w14:paraId="5AFBD2A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elektrostymulacja mm.k.dolnej </w:t>
      </w:r>
    </w:p>
    <w:p w14:paraId="09CCCD8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elektrostymulacja mm.k.górnej </w:t>
      </w:r>
    </w:p>
    <w:p w14:paraId="10F54F6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elektrostymulacja krtań</w:t>
      </w:r>
    </w:p>
    <w:p w14:paraId="2DF394A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fonoforeza kręgosłup lędźwiowy</w:t>
      </w:r>
    </w:p>
    <w:p w14:paraId="7499D48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fonoforeza kręgosłup piersiowy</w:t>
      </w:r>
    </w:p>
    <w:p w14:paraId="4C7A47E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fonoforeza kręgosłup szyjny</w:t>
      </w:r>
    </w:p>
    <w:p w14:paraId="0A25709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nadgarstek </w:t>
      </w:r>
    </w:p>
    <w:p w14:paraId="595E0F0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fonoforeza podudzie</w:t>
      </w:r>
    </w:p>
    <w:p w14:paraId="0872564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przedramię </w:t>
      </w:r>
    </w:p>
    <w:p w14:paraId="2564D57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ramię </w:t>
      </w:r>
    </w:p>
    <w:p w14:paraId="285EBAE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ręka </w:t>
      </w:r>
    </w:p>
    <w:p w14:paraId="55352D5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staw barkowy </w:t>
      </w:r>
    </w:p>
    <w:p w14:paraId="74198BB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staw biodrowy </w:t>
      </w:r>
    </w:p>
    <w:p w14:paraId="1311EA4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staw kolanowy </w:t>
      </w:r>
    </w:p>
    <w:p w14:paraId="3154CCB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staw łokciowy </w:t>
      </w:r>
    </w:p>
    <w:p w14:paraId="1D3DF05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staw skokowy </w:t>
      </w:r>
    </w:p>
    <w:p w14:paraId="6C3A9A2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stopa </w:t>
      </w:r>
    </w:p>
    <w:p w14:paraId="1F39258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fonoforeza udo </w:t>
      </w:r>
    </w:p>
    <w:p w14:paraId="6E62B2C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galwanizacja kręgosłup lędźwiowy</w:t>
      </w:r>
    </w:p>
    <w:p w14:paraId="5B71F96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galwanizacja kręgosłup piersiowy</w:t>
      </w:r>
    </w:p>
    <w:p w14:paraId="3E79AE5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galwanizacja kręgosłup szyjny</w:t>
      </w:r>
    </w:p>
    <w:p w14:paraId="5D23571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galwanizacja krtań</w:t>
      </w:r>
    </w:p>
    <w:p w14:paraId="2FCFF7E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nadgarstek </w:t>
      </w:r>
    </w:p>
    <w:p w14:paraId="586517E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podudzie </w:t>
      </w:r>
    </w:p>
    <w:p w14:paraId="3952D65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przedramie </w:t>
      </w:r>
    </w:p>
    <w:p w14:paraId="39F627F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ramię </w:t>
      </w:r>
    </w:p>
    <w:p w14:paraId="33671BF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ręka </w:t>
      </w:r>
    </w:p>
    <w:p w14:paraId="15A7F32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staw barkowy </w:t>
      </w:r>
    </w:p>
    <w:p w14:paraId="6726CEC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staw biodrowy </w:t>
      </w:r>
    </w:p>
    <w:p w14:paraId="56D8161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staw kolanowy </w:t>
      </w:r>
    </w:p>
    <w:p w14:paraId="3AD5449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staw łokciowy </w:t>
      </w:r>
    </w:p>
    <w:p w14:paraId="22B5C1A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staw skokowy </w:t>
      </w:r>
    </w:p>
    <w:p w14:paraId="31D216B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stopa </w:t>
      </w:r>
    </w:p>
    <w:p w14:paraId="63BEC43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galwanizacja udo </w:t>
      </w:r>
    </w:p>
    <w:p w14:paraId="287A92B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jonoforeza kręgosłup lędźwiowy</w:t>
      </w:r>
    </w:p>
    <w:p w14:paraId="015ACE9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jonoforeza kręgosłup piersiowy</w:t>
      </w:r>
    </w:p>
    <w:p w14:paraId="13B56B5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jonoforeza kręgosłup szyjny</w:t>
      </w:r>
    </w:p>
    <w:p w14:paraId="31E3268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jonoforeza krtań</w:t>
      </w:r>
    </w:p>
    <w:p w14:paraId="724999B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nadgarstek </w:t>
      </w:r>
    </w:p>
    <w:p w14:paraId="0C9AD81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podudzie </w:t>
      </w:r>
    </w:p>
    <w:p w14:paraId="2B5FA02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przedramię </w:t>
      </w:r>
    </w:p>
    <w:p w14:paraId="0E8EBBF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ramię </w:t>
      </w:r>
    </w:p>
    <w:p w14:paraId="14CD285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ręka </w:t>
      </w:r>
    </w:p>
    <w:p w14:paraId="1D90EA3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>Fizykoterapia - jonoforeza staw barkowy</w:t>
      </w:r>
    </w:p>
    <w:p w14:paraId="5B75452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jonoforeza staw biodrowy</w:t>
      </w:r>
    </w:p>
    <w:p w14:paraId="3CEB8DF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staw kolanowy </w:t>
      </w:r>
    </w:p>
    <w:p w14:paraId="33B2F70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staw łokciowy </w:t>
      </w:r>
    </w:p>
    <w:p w14:paraId="73BCAD3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staw skokowy </w:t>
      </w:r>
    </w:p>
    <w:p w14:paraId="284F4FE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stopa </w:t>
      </w:r>
    </w:p>
    <w:p w14:paraId="05BA5C0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jonoforeza udo </w:t>
      </w:r>
    </w:p>
    <w:p w14:paraId="5968D74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krioterapia miejscowa kręgosłup lędźwiowy</w:t>
      </w:r>
    </w:p>
    <w:p w14:paraId="26177FC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krioterapia miejscowa kręgosłup piersiowy</w:t>
      </w:r>
    </w:p>
    <w:p w14:paraId="6E8CFB7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krioterapia miejscowa kręgosłup szyjny</w:t>
      </w:r>
    </w:p>
    <w:p w14:paraId="3197AA5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nadgarstek </w:t>
      </w:r>
    </w:p>
    <w:p w14:paraId="226FC38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podudzie </w:t>
      </w:r>
    </w:p>
    <w:p w14:paraId="34ACAA5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przedramię </w:t>
      </w:r>
    </w:p>
    <w:p w14:paraId="5F0EDFE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ramię </w:t>
      </w:r>
    </w:p>
    <w:p w14:paraId="58B1ACF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ręka </w:t>
      </w:r>
    </w:p>
    <w:p w14:paraId="3346459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staw barkowy </w:t>
      </w:r>
    </w:p>
    <w:p w14:paraId="29E8B05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staw biodrowy </w:t>
      </w:r>
    </w:p>
    <w:p w14:paraId="5EC19E1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staw kolanowy </w:t>
      </w:r>
    </w:p>
    <w:p w14:paraId="44DAEA2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staw łokciowy </w:t>
      </w:r>
    </w:p>
    <w:p w14:paraId="1D56393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staw skokowy </w:t>
      </w:r>
    </w:p>
    <w:p w14:paraId="0FDE5C7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stopa </w:t>
      </w:r>
    </w:p>
    <w:p w14:paraId="608DCE0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krioterapia miejscowa udo </w:t>
      </w:r>
    </w:p>
    <w:p w14:paraId="3B26582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laser kręgosłup lędźwiowy</w:t>
      </w:r>
    </w:p>
    <w:p w14:paraId="4910E06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laser kręgosłup piersiowy</w:t>
      </w:r>
    </w:p>
    <w:p w14:paraId="277DC28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laser kręgosłup szyjny</w:t>
      </w:r>
    </w:p>
    <w:p w14:paraId="1E9BCF1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nadgarstek </w:t>
      </w:r>
    </w:p>
    <w:p w14:paraId="5A6390D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podudzie </w:t>
      </w:r>
    </w:p>
    <w:p w14:paraId="38B8AE3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przedramię </w:t>
      </w:r>
    </w:p>
    <w:p w14:paraId="20008EE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ramię </w:t>
      </w:r>
    </w:p>
    <w:p w14:paraId="5078329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ręka </w:t>
      </w:r>
    </w:p>
    <w:p w14:paraId="2E3923B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staw barkowy </w:t>
      </w:r>
    </w:p>
    <w:p w14:paraId="611D10E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staw biodrowy </w:t>
      </w:r>
    </w:p>
    <w:p w14:paraId="331E68C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staw kolanowy </w:t>
      </w:r>
    </w:p>
    <w:p w14:paraId="30A7561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staw łokciowy </w:t>
      </w:r>
    </w:p>
    <w:p w14:paraId="1E9F87F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staw skokowy </w:t>
      </w:r>
    </w:p>
    <w:p w14:paraId="69305BC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stopa </w:t>
      </w:r>
    </w:p>
    <w:p w14:paraId="7F3EF3C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laser udo </w:t>
      </w:r>
    </w:p>
    <w:p w14:paraId="2D1C1D5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pole magnetyczne kręgosłup lędźwiowy</w:t>
      </w:r>
    </w:p>
    <w:p w14:paraId="2A9EAE6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pole magnetyczne kręgosłup piersiowy</w:t>
      </w:r>
    </w:p>
    <w:p w14:paraId="2494B14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pole magnetyczne kręgosłup szyjny</w:t>
      </w:r>
    </w:p>
    <w:p w14:paraId="7761DC2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nadgarstek </w:t>
      </w:r>
    </w:p>
    <w:p w14:paraId="00481C4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podudzie </w:t>
      </w:r>
    </w:p>
    <w:p w14:paraId="69710A7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przedramię </w:t>
      </w:r>
    </w:p>
    <w:p w14:paraId="30AC103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ramię </w:t>
      </w:r>
    </w:p>
    <w:p w14:paraId="53F6D5B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ręka </w:t>
      </w:r>
    </w:p>
    <w:p w14:paraId="3F70944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staw barkowy </w:t>
      </w:r>
    </w:p>
    <w:p w14:paraId="5CF4813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staw biodrowy </w:t>
      </w:r>
    </w:p>
    <w:p w14:paraId="2B0E01A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staw kolanowy </w:t>
      </w:r>
    </w:p>
    <w:p w14:paraId="536177D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staw łokciowy </w:t>
      </w:r>
    </w:p>
    <w:p w14:paraId="5D3F8B0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staw skokowy </w:t>
      </w:r>
    </w:p>
    <w:p w14:paraId="69C6A65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stopa </w:t>
      </w:r>
    </w:p>
    <w:p w14:paraId="04E9883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pole magnetyczne udo </w:t>
      </w:r>
    </w:p>
    <w:p w14:paraId="0E1C846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DD kręgosłup lędźwiowy</w:t>
      </w:r>
    </w:p>
    <w:p w14:paraId="7710EB2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DD kręgosłup piersiowy</w:t>
      </w:r>
    </w:p>
    <w:p w14:paraId="5F1A927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>Fizykoterapia - prądy DD kręgosłup szyjny</w:t>
      </w:r>
    </w:p>
    <w:p w14:paraId="19726C0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nadgarstek </w:t>
      </w:r>
    </w:p>
    <w:p w14:paraId="55A6046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podudzie </w:t>
      </w:r>
    </w:p>
    <w:p w14:paraId="5D02E8E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przedramię </w:t>
      </w:r>
    </w:p>
    <w:p w14:paraId="53AE0D2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ramię </w:t>
      </w:r>
    </w:p>
    <w:p w14:paraId="573BA18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ręka </w:t>
      </w:r>
    </w:p>
    <w:p w14:paraId="25B19F4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staw barkowy </w:t>
      </w:r>
    </w:p>
    <w:p w14:paraId="2A372BD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staw biodrowy </w:t>
      </w:r>
    </w:p>
    <w:p w14:paraId="2199F64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staw kolanowy </w:t>
      </w:r>
    </w:p>
    <w:p w14:paraId="2A88EDF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staw łokciowy </w:t>
      </w:r>
    </w:p>
    <w:p w14:paraId="621DC1B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DD staw skokowy</w:t>
      </w:r>
    </w:p>
    <w:p w14:paraId="2A9E8BE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stopa </w:t>
      </w:r>
    </w:p>
    <w:p w14:paraId="1F69529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DD udo </w:t>
      </w:r>
    </w:p>
    <w:p w14:paraId="26923D8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interferencyjne kręgosłup lędźwiowy</w:t>
      </w:r>
    </w:p>
    <w:p w14:paraId="534E3EC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interferencyjne kręgosłup piersiowy</w:t>
      </w:r>
    </w:p>
    <w:p w14:paraId="7BCA312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interferencyjne kręgosłup szyjny</w:t>
      </w:r>
    </w:p>
    <w:p w14:paraId="16CB8F9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nadgarstek </w:t>
      </w:r>
    </w:p>
    <w:p w14:paraId="1A513E9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podudzie </w:t>
      </w:r>
    </w:p>
    <w:p w14:paraId="39DB2EC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przedramię </w:t>
      </w:r>
    </w:p>
    <w:p w14:paraId="289E4EC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ramię </w:t>
      </w:r>
    </w:p>
    <w:p w14:paraId="5C41E56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ręka </w:t>
      </w:r>
    </w:p>
    <w:p w14:paraId="6709FBC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staw barkowy </w:t>
      </w:r>
    </w:p>
    <w:p w14:paraId="050CE1F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staw biodrowy </w:t>
      </w:r>
    </w:p>
    <w:p w14:paraId="5A450D4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staw kolanowy </w:t>
      </w:r>
    </w:p>
    <w:p w14:paraId="261A589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staw łokciowy </w:t>
      </w:r>
    </w:p>
    <w:p w14:paraId="5BC695B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staw skokowy </w:t>
      </w:r>
    </w:p>
    <w:p w14:paraId="6C6A720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stopa </w:t>
      </w:r>
    </w:p>
    <w:p w14:paraId="4AA593F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interferencyjne udo </w:t>
      </w:r>
    </w:p>
    <w:p w14:paraId="4D2A5CB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TENS kręgosłup lędźwiowy</w:t>
      </w:r>
    </w:p>
    <w:p w14:paraId="6D32FD1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TENS kręgosłup piersiowy</w:t>
      </w:r>
    </w:p>
    <w:p w14:paraId="58235E4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TENS kręgosłup szyjny</w:t>
      </w:r>
    </w:p>
    <w:p w14:paraId="5FE583D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nadgarstek </w:t>
      </w:r>
    </w:p>
    <w:p w14:paraId="02FECC9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podudzie </w:t>
      </w:r>
    </w:p>
    <w:p w14:paraId="03FB39F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przedramię </w:t>
      </w:r>
    </w:p>
    <w:p w14:paraId="57EA5C7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ramię </w:t>
      </w:r>
    </w:p>
    <w:p w14:paraId="54E94AF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ręka </w:t>
      </w:r>
    </w:p>
    <w:p w14:paraId="14EE7E5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staw barkowy </w:t>
      </w:r>
    </w:p>
    <w:p w14:paraId="1C718C7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staw biodrowy </w:t>
      </w:r>
    </w:p>
    <w:p w14:paraId="4B25DE2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staw kolanowy </w:t>
      </w:r>
    </w:p>
    <w:p w14:paraId="06C7ADB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staw łokciowy </w:t>
      </w:r>
    </w:p>
    <w:p w14:paraId="355F5C5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staw skokowy </w:t>
      </w:r>
    </w:p>
    <w:p w14:paraId="2666EEF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stopa </w:t>
      </w:r>
    </w:p>
    <w:p w14:paraId="55EA66C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TENS udo </w:t>
      </w:r>
    </w:p>
    <w:p w14:paraId="1C74B89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ultradźwięki kręgosłup lędźwiowy</w:t>
      </w:r>
    </w:p>
    <w:p w14:paraId="44DAD88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ultradźwięki kręgosłup piersiowy</w:t>
      </w:r>
    </w:p>
    <w:p w14:paraId="1AB1215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ultradźwięki kręgosłup szyjny</w:t>
      </w:r>
    </w:p>
    <w:p w14:paraId="1859A55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nadgarstek </w:t>
      </w:r>
    </w:p>
    <w:p w14:paraId="4229733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podudzie </w:t>
      </w:r>
    </w:p>
    <w:p w14:paraId="4B35F90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przedramię </w:t>
      </w:r>
    </w:p>
    <w:p w14:paraId="70A002B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ramię </w:t>
      </w:r>
    </w:p>
    <w:p w14:paraId="45944F7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ręka </w:t>
      </w:r>
    </w:p>
    <w:p w14:paraId="65BA4CB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staw barkowy </w:t>
      </w:r>
    </w:p>
    <w:p w14:paraId="371F092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staw biodrowy </w:t>
      </w:r>
    </w:p>
    <w:p w14:paraId="3CAF589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staw kolanowy </w:t>
      </w:r>
    </w:p>
    <w:p w14:paraId="2DE5710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ultradźwięki staw łokciowy </w:t>
      </w:r>
    </w:p>
    <w:p w14:paraId="562D851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staw skokowy </w:t>
      </w:r>
    </w:p>
    <w:p w14:paraId="2B5786A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stopa </w:t>
      </w:r>
    </w:p>
    <w:p w14:paraId="57D51FC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ultradźwięki udo </w:t>
      </w:r>
    </w:p>
    <w:p w14:paraId="2630620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ultradźwięki (w wodzie)</w:t>
      </w:r>
    </w:p>
    <w:p w14:paraId="292E108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Traberta kręgosłup lędźwiowy</w:t>
      </w:r>
    </w:p>
    <w:p w14:paraId="673D887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Traberta kręgosłup piersiowy</w:t>
      </w:r>
    </w:p>
    <w:p w14:paraId="3EA8897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Traberta kręgosłup szyjny</w:t>
      </w:r>
    </w:p>
    <w:p w14:paraId="62AE13A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nadgarstek </w:t>
      </w:r>
    </w:p>
    <w:p w14:paraId="4B342EA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podudzie </w:t>
      </w:r>
    </w:p>
    <w:p w14:paraId="2BEE9FB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przedramię </w:t>
      </w:r>
    </w:p>
    <w:p w14:paraId="7C725AFD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ramię </w:t>
      </w:r>
    </w:p>
    <w:p w14:paraId="4A19937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ręka </w:t>
      </w:r>
    </w:p>
    <w:p w14:paraId="523C451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staw barkowy </w:t>
      </w:r>
    </w:p>
    <w:p w14:paraId="6D32F73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staw biodrowy </w:t>
      </w:r>
    </w:p>
    <w:p w14:paraId="5742E8D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staw kolanowy </w:t>
      </w:r>
    </w:p>
    <w:p w14:paraId="3CEBAE0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staw łokciowy </w:t>
      </w:r>
    </w:p>
    <w:p w14:paraId="387F997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staw skokowy </w:t>
      </w:r>
    </w:p>
    <w:p w14:paraId="122FEF3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Fizykoterapia - prądy Traberta stopa</w:t>
      </w:r>
    </w:p>
    <w:p w14:paraId="53F890D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Fizykoterapia - prądy Traberta udo </w:t>
      </w:r>
    </w:p>
    <w:p w14:paraId="01D9074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ćw. Instruktażowe kręgosłup lędźwiowy</w:t>
      </w:r>
    </w:p>
    <w:p w14:paraId="7DF92F1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ćw. Instruktażowe kręgosłup piersiowy</w:t>
      </w:r>
    </w:p>
    <w:p w14:paraId="5B8F9E2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ćw. Instruktażowe kręgosłup szyjny</w:t>
      </w:r>
    </w:p>
    <w:p w14:paraId="2FB436F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nadgarstek </w:t>
      </w:r>
    </w:p>
    <w:p w14:paraId="2FAE271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podudzie </w:t>
      </w:r>
    </w:p>
    <w:p w14:paraId="471E19A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przedramię </w:t>
      </w:r>
    </w:p>
    <w:p w14:paraId="68CC2C3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ramię </w:t>
      </w:r>
    </w:p>
    <w:p w14:paraId="7BC9D59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ręka </w:t>
      </w:r>
    </w:p>
    <w:p w14:paraId="0913A28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ćw. Instruktażowe staw barkowy</w:t>
      </w:r>
    </w:p>
    <w:p w14:paraId="514ED003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staw biodrowy </w:t>
      </w:r>
    </w:p>
    <w:p w14:paraId="578EDB0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staw kolanowy </w:t>
      </w:r>
    </w:p>
    <w:p w14:paraId="1E768B5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staw łokciowy </w:t>
      </w:r>
    </w:p>
    <w:p w14:paraId="44CD627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staw skokowy </w:t>
      </w:r>
    </w:p>
    <w:p w14:paraId="1647A72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stopa </w:t>
      </w:r>
    </w:p>
    <w:p w14:paraId="55E566C7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Instruktażowe udo </w:t>
      </w:r>
    </w:p>
    <w:p w14:paraId="5CA4BCA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ćw. Usprawniające kręgosłup lędźwiowy</w:t>
      </w:r>
    </w:p>
    <w:p w14:paraId="36E737A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ćw. Usprawniające kręgosłup piersiowy</w:t>
      </w:r>
    </w:p>
    <w:p w14:paraId="5F4DDBDA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ćw. Usprawniające kręgosłup szyjny</w:t>
      </w:r>
    </w:p>
    <w:p w14:paraId="48F8152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nadgarstek </w:t>
      </w:r>
    </w:p>
    <w:p w14:paraId="70508D0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podudzie </w:t>
      </w:r>
    </w:p>
    <w:p w14:paraId="5D3E214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przedramię </w:t>
      </w:r>
    </w:p>
    <w:p w14:paraId="33905AD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ramię </w:t>
      </w:r>
    </w:p>
    <w:p w14:paraId="43F8E795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ręka </w:t>
      </w:r>
    </w:p>
    <w:p w14:paraId="3ED908E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staw barkowy </w:t>
      </w:r>
    </w:p>
    <w:p w14:paraId="27388F7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staw biodrowy </w:t>
      </w:r>
    </w:p>
    <w:p w14:paraId="3FE3BAF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staw kolanowy </w:t>
      </w:r>
    </w:p>
    <w:p w14:paraId="1E896D0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staw łokciowy </w:t>
      </w:r>
    </w:p>
    <w:p w14:paraId="1929703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staw skokowy </w:t>
      </w:r>
    </w:p>
    <w:p w14:paraId="65C2449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stopa </w:t>
      </w:r>
    </w:p>
    <w:p w14:paraId="68CF5769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ćw. Usprawniające udo </w:t>
      </w:r>
    </w:p>
    <w:p w14:paraId="7559343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Terapia indywidualna kręgosłup lędźwiowy</w:t>
      </w:r>
    </w:p>
    <w:p w14:paraId="7A349FA8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Terapia indywidualna kręgosłup piersiowy</w:t>
      </w:r>
    </w:p>
    <w:p w14:paraId="4FDDD81B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Terapia indywidualna kręgosłup szyjny</w:t>
      </w:r>
    </w:p>
    <w:p w14:paraId="0CB86931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nadgarstek </w:t>
      </w:r>
    </w:p>
    <w:p w14:paraId="19A8271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Kinezyterapia - Terapia indywidualna podudzie </w:t>
      </w:r>
    </w:p>
    <w:p w14:paraId="62EF555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przedramię </w:t>
      </w:r>
    </w:p>
    <w:p w14:paraId="12AAFF1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ramię </w:t>
      </w:r>
    </w:p>
    <w:p w14:paraId="45081C0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ręka </w:t>
      </w:r>
    </w:p>
    <w:p w14:paraId="6328CF46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staw barkowy </w:t>
      </w:r>
    </w:p>
    <w:p w14:paraId="2FA4A53F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staw biodrowy </w:t>
      </w:r>
    </w:p>
    <w:p w14:paraId="5A641C2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staw kolanowy </w:t>
      </w:r>
    </w:p>
    <w:p w14:paraId="4D99F6B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staw łokciowy </w:t>
      </w:r>
    </w:p>
    <w:p w14:paraId="26999FF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staw skokowy </w:t>
      </w:r>
    </w:p>
    <w:p w14:paraId="6E99D0DE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Terapia indywidualna staw skroniowo-żuchwowy</w:t>
      </w:r>
    </w:p>
    <w:p w14:paraId="1DEEB934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stopa </w:t>
      </w:r>
    </w:p>
    <w:p w14:paraId="6A43D0B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Kinezyterapia - Terapia indywidualna udo </w:t>
      </w:r>
    </w:p>
    <w:p w14:paraId="46ABBC20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wyciąg trakcyjny kręgosłup lędźwiowy</w:t>
      </w:r>
    </w:p>
    <w:p w14:paraId="455CECD2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Kinezyterapia - wyciąg trakcyjny kręgosłup szyjny</w:t>
      </w:r>
    </w:p>
    <w:p w14:paraId="18F5FBEC" w14:textId="77777777" w:rsidR="0008092A" w:rsidRPr="00865234" w:rsidRDefault="00A628E7" w:rsidP="00F47C34">
      <w:pPr>
        <w:pStyle w:val="punktory"/>
        <w:numPr>
          <w:ilvl w:val="0"/>
          <w:numId w:val="135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Terapia miorelaksacyjna Masaż leczniczy kręgosłupa</w:t>
      </w:r>
    </w:p>
    <w:p w14:paraId="2FCE5916" w14:textId="77777777" w:rsidR="0008092A" w:rsidRPr="00865234" w:rsidRDefault="0008092A" w:rsidP="00F47C34">
      <w:pPr>
        <w:pStyle w:val="tekst"/>
        <w:spacing w:line="240" w:lineRule="auto"/>
        <w:ind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A3C7E5B" w14:textId="77777777" w:rsidR="0008092A" w:rsidRPr="00865234" w:rsidRDefault="0008092A" w:rsidP="00F47C3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65ABD33" w14:textId="77777777" w:rsidR="0078519A" w:rsidRPr="00D22FA6" w:rsidRDefault="0078519A" w:rsidP="0078519A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219475D" w14:textId="1E9BB1A9" w:rsidR="0078519A" w:rsidRPr="00180EFB" w:rsidRDefault="0078519A" w:rsidP="0078519A">
      <w:pPr>
        <w:pStyle w:val="nagwek"/>
        <w:numPr>
          <w:ilvl w:val="0"/>
          <w:numId w:val="74"/>
        </w:numPr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PROWADZENIE CIĄŻY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14:paraId="22D8AFFA" w14:textId="1A141E88" w:rsidR="0008092A" w:rsidRPr="00865234" w:rsidRDefault="0008092A" w:rsidP="00F47C34">
      <w:pPr>
        <w:pStyle w:val="nagwek"/>
        <w:tabs>
          <w:tab w:val="left" w:pos="420"/>
        </w:tabs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6DE3C34A" w14:textId="77777777" w:rsidR="0008092A" w:rsidRPr="00865234" w:rsidRDefault="008B01B1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Zamawiający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 wymaga </w:t>
      </w:r>
      <w:r w:rsidRPr="00865234">
        <w:rPr>
          <w:rFonts w:ascii="Times New Roman" w:hAnsi="Times New Roman" w:cs="Times New Roman"/>
          <w:color w:val="auto"/>
          <w:spacing w:val="0"/>
        </w:rPr>
        <w:t>dostępu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 do </w:t>
      </w:r>
      <w:r w:rsidRPr="00865234">
        <w:rPr>
          <w:rFonts w:ascii="Times New Roman" w:hAnsi="Times New Roman" w:cs="Times New Roman"/>
          <w:color w:val="auto"/>
          <w:spacing w:val="0"/>
        </w:rPr>
        <w:t>usługi</w:t>
      </w:r>
      <w:r w:rsidR="00A628E7" w:rsidRPr="00865234">
        <w:rPr>
          <w:rFonts w:ascii="Times New Roman" w:hAnsi="Times New Roman" w:cs="Times New Roman"/>
          <w:color w:val="auto"/>
          <w:spacing w:val="0"/>
        </w:rPr>
        <w:t xml:space="preserve"> prowadzenia ciąży fizjologicznej zgodnie z poniższym wykazem: </w:t>
      </w:r>
    </w:p>
    <w:p w14:paraId="55C7D3EF" w14:textId="77777777" w:rsidR="0008092A" w:rsidRPr="00865234" w:rsidRDefault="0008092A" w:rsidP="008047A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E1A60F2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5061E0D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ginekologa - prowadzenie ciąży</w:t>
      </w:r>
    </w:p>
    <w:p w14:paraId="56BB8F32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na czczo</w:t>
      </w:r>
    </w:p>
    <w:p w14:paraId="74714D06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test obciążenia  75 g  glukozy po 1 godzinie</w:t>
      </w:r>
    </w:p>
    <w:p w14:paraId="39A4D38B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test obciążenia 75 g. glukozy po 2 godzinach</w:t>
      </w:r>
    </w:p>
    <w:p w14:paraId="035458C9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55DECFF7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Estriol wolny</w:t>
      </w:r>
    </w:p>
    <w:p w14:paraId="5FDD125E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HBs Ab / przeciwciała </w:t>
      </w:r>
    </w:p>
    <w:p w14:paraId="3F16969C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609CBF2E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HCG-beta / free ( wolna frakcja ) </w:t>
      </w:r>
    </w:p>
    <w:p w14:paraId="785F1FC0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7451F2FF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06E4105C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7654464D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1A19F09C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AFP - alfa - fetoproteina</w:t>
      </w:r>
    </w:p>
    <w:p w14:paraId="7030553B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P/ciała odpornościowe przeglądowe / alloprzeciwciała (zastępuje P/ciała anty Rh /-/) </w:t>
      </w:r>
    </w:p>
    <w:p w14:paraId="094299FE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Różyczka IgG / Rubella IgG </w:t>
      </w:r>
    </w:p>
    <w:p w14:paraId="5B1A6BEE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Różyczka IgM / Rubella IgM </w:t>
      </w:r>
    </w:p>
    <w:p w14:paraId="1FAB6E51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Serologia kiły podstawowa (VDRL lub USR lub anty TP) </w:t>
      </w:r>
    </w:p>
    <w:p w14:paraId="0EB3DFA3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25972B43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Białko PAPP-A</w:t>
      </w:r>
    </w:p>
    <w:p w14:paraId="336361E9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Toksoplazmoza IgG / Toxoplasmosis IgG </w:t>
      </w:r>
    </w:p>
    <w:p w14:paraId="06B006CF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Toksoplazmoza IgM / Toxoplasmosis IgM </w:t>
      </w:r>
    </w:p>
    <w:p w14:paraId="2A01DA8A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r w:rsidRPr="00865234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hCG </w:t>
      </w:r>
    </w:p>
    <w:p w14:paraId="2429A179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kanału szyjki macicy w kierunku GC</w:t>
      </w:r>
    </w:p>
    <w:p w14:paraId="6C24616B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odbytu posiew w kierunku pać. hem. z gr. B (GBS)</w:t>
      </w:r>
    </w:p>
    <w:p w14:paraId="4ABA2421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6208F34F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Wymaz z pochwy w kierunku GC</w:t>
      </w:r>
    </w:p>
    <w:p w14:paraId="0C6AF811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7EBB59E5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7474AF75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ciąży 2D</w:t>
      </w:r>
    </w:p>
    <w:p w14:paraId="3B7C12B7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ciąży transvaginalne</w:t>
      </w:r>
    </w:p>
    <w:p w14:paraId="21E6D006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2EC72BFB" w14:textId="77777777" w:rsidR="0008092A" w:rsidRPr="00865234" w:rsidRDefault="00A628E7" w:rsidP="00F47C34">
      <w:pPr>
        <w:pStyle w:val="punktory"/>
        <w:numPr>
          <w:ilvl w:val="0"/>
          <w:numId w:val="1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ginekologiczne transvaginalne </w:t>
      </w:r>
    </w:p>
    <w:p w14:paraId="29EEFFB2" w14:textId="77777777" w:rsidR="0008092A" w:rsidRPr="00865234" w:rsidRDefault="0008092A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0D41C64" w14:textId="523C0293" w:rsidR="0008092A" w:rsidRDefault="0008092A" w:rsidP="00F47C3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633BA475" w14:textId="77777777" w:rsidR="00DF4230" w:rsidRPr="00865234" w:rsidRDefault="00DF4230" w:rsidP="00F47C3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6BF87D67" w14:textId="77777777" w:rsidR="00DF4230" w:rsidRPr="00180EFB" w:rsidRDefault="00DF4230" w:rsidP="00DF4230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VII. WIZYTY DOMOWE</w:t>
      </w:r>
    </w:p>
    <w:p w14:paraId="60ACD736" w14:textId="77777777" w:rsidR="00DF4230" w:rsidRDefault="00DF4230" w:rsidP="00F47C3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</w:p>
    <w:p w14:paraId="0929FD4C" w14:textId="0929D9C2" w:rsidR="000C116A" w:rsidRPr="00DA384E" w:rsidRDefault="000C116A" w:rsidP="00F47C3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DA384E">
        <w:rPr>
          <w:rFonts w:ascii="Times New Roman" w:hAnsi="Times New Roman" w:cs="Times New Roman"/>
          <w:color w:val="auto"/>
          <w:spacing w:val="0"/>
        </w:rPr>
        <w:t xml:space="preserve">Zamawiający wymaga nielimitowanego dostępu do wizyt domowych w zakresie interny, medycyny rodzinnej, pediatrii w miejscu zamieszkania chorego </w:t>
      </w:r>
      <w:r w:rsidR="00DF4230">
        <w:rPr>
          <w:rFonts w:ascii="Times New Roman" w:hAnsi="Times New Roman" w:cs="Times New Roman"/>
          <w:color w:val="auto"/>
          <w:spacing w:val="0"/>
        </w:rPr>
        <w:t>C</w:t>
      </w:r>
      <w:r w:rsidRPr="00DA384E">
        <w:rPr>
          <w:rFonts w:ascii="Times New Roman" w:hAnsi="Times New Roman" w:cs="Times New Roman"/>
          <w:color w:val="auto"/>
          <w:spacing w:val="0"/>
        </w:rPr>
        <w:t>złonka</w:t>
      </w:r>
      <w:r w:rsidR="00DF4230">
        <w:rPr>
          <w:rFonts w:ascii="Times New Roman" w:hAnsi="Times New Roman" w:cs="Times New Roman"/>
          <w:color w:val="auto"/>
          <w:spacing w:val="0"/>
        </w:rPr>
        <w:t xml:space="preserve"> Rodziny Pracownika </w:t>
      </w:r>
      <w:r w:rsidRPr="00DA384E">
        <w:rPr>
          <w:rFonts w:ascii="Times New Roman" w:hAnsi="Times New Roman" w:cs="Times New Roman"/>
          <w:color w:val="auto"/>
          <w:spacing w:val="0"/>
        </w:rPr>
        <w:t>wyłącznie w przypadkach uniemożliwiających choremu przybycie do ambulatoryjnej Placówki medycznej z powodu nagłego zachorowania lub nagłego pogorszenia stanu zdrowia,</w:t>
      </w:r>
      <w:r w:rsidR="00DF4230" w:rsidRPr="00DF4230">
        <w:rPr>
          <w:rFonts w:ascii="Times New Roman" w:hAnsi="Times New Roman"/>
          <w:color w:val="auto"/>
          <w:spacing w:val="0"/>
        </w:rPr>
        <w:t xml:space="preserve"> </w:t>
      </w:r>
      <w:r w:rsidR="00DF4230">
        <w:rPr>
          <w:rFonts w:ascii="Times New Roman" w:hAnsi="Times New Roman"/>
          <w:color w:val="auto"/>
          <w:spacing w:val="0"/>
        </w:rPr>
        <w:t>zaostrzenia dolegliwości przewlekłych,</w:t>
      </w:r>
      <w:r w:rsidRPr="00DA384E">
        <w:rPr>
          <w:rFonts w:ascii="Times New Roman" w:hAnsi="Times New Roman" w:cs="Times New Roman"/>
          <w:color w:val="auto"/>
          <w:spacing w:val="0"/>
        </w:rPr>
        <w:t xml:space="preserve"> z wyłączeniem stanów bezpośredniego zagrożenia życia.</w:t>
      </w:r>
    </w:p>
    <w:p w14:paraId="2AE6FFC9" w14:textId="77777777" w:rsidR="000C116A" w:rsidRPr="00DA384E" w:rsidRDefault="000C116A" w:rsidP="00F47C3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DA384E">
        <w:rPr>
          <w:rFonts w:ascii="Times New Roman" w:hAnsi="Times New Roman" w:cs="Times New Roman"/>
          <w:color w:val="auto"/>
          <w:spacing w:val="0"/>
        </w:rPr>
        <w:t>Do przyczyn uniemożliwiających choremu zgłoszenie się do placówki nie zalicza się: niedogodnego dojazdu do placówki medycznej, wypisania recepty lub zwolnienia.</w:t>
      </w:r>
    </w:p>
    <w:p w14:paraId="7AEF9E2E" w14:textId="77777777" w:rsidR="000C116A" w:rsidRPr="00DA384E" w:rsidRDefault="000C116A" w:rsidP="00F47C3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DA384E">
        <w:rPr>
          <w:rFonts w:ascii="Times New Roman" w:hAnsi="Times New Roman" w:cs="Times New Roman"/>
          <w:color w:val="auto"/>
          <w:spacing w:val="0"/>
        </w:rPr>
        <w:t>Wizyta domowa jest świadczeniem pomocy doraźnej udzielanym wyłącznie w dniu zgłoszenia i ma na celu postawienie rozpoznania i rozpoczęcie leczenia, natomiast kontynuacja leczenia, a także wizyty kontrolne odbywają się w placówkach medycznych.</w:t>
      </w:r>
    </w:p>
    <w:p w14:paraId="55943495" w14:textId="526C3292" w:rsidR="000C116A" w:rsidRPr="00DA384E" w:rsidRDefault="000C116A" w:rsidP="00F47C34">
      <w:pPr>
        <w:pStyle w:val="tekst"/>
        <w:spacing w:line="240" w:lineRule="auto"/>
        <w:ind w:left="0"/>
        <w:rPr>
          <w:rFonts w:ascii="Times New Roman" w:hAnsi="Times New Roman" w:cs="Times New Roman"/>
          <w:i/>
          <w:iCs/>
          <w:color w:val="auto"/>
          <w:spacing w:val="0"/>
        </w:rPr>
      </w:pPr>
      <w:r w:rsidRPr="00DA384E">
        <w:rPr>
          <w:rFonts w:ascii="Times New Roman" w:hAnsi="Times New Roman" w:cs="Times New Roman"/>
          <w:color w:val="auto"/>
          <w:spacing w:val="0"/>
        </w:rPr>
        <w:t xml:space="preserve">W przypadku wizyty domowej nie ma możliwości swobodnego wyboru lekarza. O przyjęciu lub odmowie wizyty domowej decyduje dyspozytor medyczny na podstawie uzyskanego wywiadu. </w:t>
      </w:r>
    </w:p>
    <w:p w14:paraId="31B22B4B" w14:textId="77777777" w:rsidR="0008092A" w:rsidRPr="00865234" w:rsidRDefault="0008092A" w:rsidP="00F47C34">
      <w:pPr>
        <w:pStyle w:val="tekst"/>
        <w:spacing w:line="240" w:lineRule="auto"/>
        <w:ind w:right="0"/>
        <w:rPr>
          <w:rFonts w:ascii="Times New Roman" w:hAnsi="Times New Roman" w:cs="Times New Roman"/>
          <w:i/>
          <w:iCs/>
          <w:color w:val="auto"/>
          <w:spacing w:val="0"/>
        </w:rPr>
      </w:pPr>
    </w:p>
    <w:p w14:paraId="0C292FD7" w14:textId="29A3840E" w:rsidR="00DF4230" w:rsidRDefault="00DF4230" w:rsidP="00DF4230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10DD0E6" w14:textId="77777777" w:rsidR="00353E00" w:rsidRPr="007B442D" w:rsidRDefault="00353E00" w:rsidP="00DF4230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31D064D" w14:textId="55FB75F6" w:rsidR="00DF4230" w:rsidRDefault="00DF4230" w:rsidP="00DF4230">
      <w:pPr>
        <w:pStyle w:val="nagwek2"/>
        <w:tabs>
          <w:tab w:val="left" w:pos="0"/>
        </w:tabs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VIII. STOMATOLOGIA </w:t>
      </w:r>
    </w:p>
    <w:p w14:paraId="1B33BD0E" w14:textId="77777777" w:rsidR="0008092A" w:rsidRPr="00FD73A1" w:rsidRDefault="0008092A" w:rsidP="00F47C34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AE88FA3" w14:textId="77777777" w:rsidR="0008092A" w:rsidRPr="00F47C34" w:rsidRDefault="00A628E7" w:rsidP="00F47C34">
      <w:pPr>
        <w:pStyle w:val="nagwek"/>
        <w:tabs>
          <w:tab w:val="left" w:pos="420"/>
        </w:tabs>
        <w:ind w:left="0" w:right="0"/>
        <w:rPr>
          <w:rFonts w:ascii="Times New Roman" w:hAnsi="Times New Roman" w:cs="Times New Roman"/>
          <w:b w:val="0"/>
          <w:bCs/>
          <w:color w:val="auto"/>
          <w:spacing w:val="0"/>
          <w:sz w:val="20"/>
          <w:szCs w:val="20"/>
        </w:rPr>
      </w:pPr>
      <w:r w:rsidRPr="00F47C34">
        <w:rPr>
          <w:rFonts w:ascii="Times New Roman" w:hAnsi="Times New Roman" w:cs="Times New Roman"/>
          <w:b w:val="0"/>
          <w:bCs/>
          <w:color w:val="auto"/>
          <w:spacing w:val="0"/>
          <w:sz w:val="20"/>
          <w:szCs w:val="20"/>
        </w:rPr>
        <w:t>Zamawiający wymaga dostępu do usług stomatologicznych wedle poniższych zakresów</w:t>
      </w:r>
      <w:r w:rsidR="00DA384E" w:rsidRPr="00F47C34">
        <w:rPr>
          <w:rFonts w:ascii="Times New Roman" w:hAnsi="Times New Roman" w:cs="Times New Roman"/>
          <w:b w:val="0"/>
          <w:bCs/>
          <w:color w:val="auto"/>
          <w:spacing w:val="0"/>
          <w:sz w:val="20"/>
          <w:szCs w:val="20"/>
        </w:rPr>
        <w:t xml:space="preserve"> </w:t>
      </w:r>
    </w:p>
    <w:p w14:paraId="36DB39FB" w14:textId="77777777" w:rsidR="00A311C2" w:rsidRPr="00A311C2" w:rsidRDefault="00A311C2" w:rsidP="008047A9">
      <w:pPr>
        <w:pStyle w:val="nagwek"/>
        <w:tabs>
          <w:tab w:val="left" w:pos="420"/>
        </w:tabs>
        <w:ind w:left="425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134C1CE4" w14:textId="77777777" w:rsidR="0008092A" w:rsidRPr="00F47C34" w:rsidRDefault="00A628E7" w:rsidP="008047A9">
      <w:pPr>
        <w:pStyle w:val="nagwek"/>
        <w:numPr>
          <w:ilvl w:val="0"/>
          <w:numId w:val="80"/>
        </w:numPr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47C3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Profilaktyka Stomatologiczna </w:t>
      </w:r>
    </w:p>
    <w:p w14:paraId="3998D97B" w14:textId="77777777" w:rsidR="00DF4230" w:rsidRDefault="00DF4230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69FD0DF9" w14:textId="6BF1E2DB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Zakres profilaktyki stomatologicznej musi obejmować poniższe usługi wraz z materiałami:</w:t>
      </w:r>
    </w:p>
    <w:p w14:paraId="2C0DFDAC" w14:textId="77777777" w:rsidR="0008092A" w:rsidRPr="00865234" w:rsidRDefault="00A628E7" w:rsidP="008047A9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Przegląd stomatologiczny – raz w roku</w:t>
      </w:r>
    </w:p>
    <w:p w14:paraId="2FC97EC3" w14:textId="77777777" w:rsidR="0008092A" w:rsidRPr="00865234" w:rsidRDefault="00A628E7" w:rsidP="008047A9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Indywidualna fluoryzacja metodą kontaktową</w:t>
      </w:r>
    </w:p>
    <w:p w14:paraId="6010B90F" w14:textId="77777777" w:rsidR="0008092A" w:rsidRPr="00865234" w:rsidRDefault="00A628E7" w:rsidP="008047A9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Fluoryzacja kontaktowa </w:t>
      </w:r>
    </w:p>
    <w:p w14:paraId="7C985374" w14:textId="77777777" w:rsidR="0008092A" w:rsidRPr="00865234" w:rsidRDefault="00A628E7" w:rsidP="008047A9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Zabezpieczenie profilaktyczne bruzd lakiem szczelinowym</w:t>
      </w:r>
    </w:p>
    <w:p w14:paraId="7AC695A1" w14:textId="77777777" w:rsidR="0008092A" w:rsidRPr="00865234" w:rsidRDefault="00A628E7" w:rsidP="008047A9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Lakierowanie zębów</w:t>
      </w:r>
    </w:p>
    <w:p w14:paraId="2F673182" w14:textId="77777777" w:rsidR="0008092A" w:rsidRPr="00865234" w:rsidRDefault="00A628E7" w:rsidP="00DF4230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Usunięcie złogów naddziąsłowych /scaling/</w:t>
      </w:r>
    </w:p>
    <w:p w14:paraId="24E310FC" w14:textId="77777777" w:rsidR="0008092A" w:rsidRPr="00865234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Polerowanie zębów</w:t>
      </w:r>
    </w:p>
    <w:p w14:paraId="360F5556" w14:textId="77777777" w:rsidR="0008092A" w:rsidRPr="00865234" w:rsidRDefault="00A628E7">
      <w:pPr>
        <w:pStyle w:val="punktory"/>
        <w:numPr>
          <w:ilvl w:val="0"/>
          <w:numId w:val="8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Usuwanie osadu - piaskowanie</w:t>
      </w:r>
    </w:p>
    <w:p w14:paraId="05498A27" w14:textId="77777777" w:rsidR="0008092A" w:rsidRPr="00865234" w:rsidRDefault="0008092A">
      <w:pPr>
        <w:pStyle w:val="nagwek"/>
        <w:ind w:right="0"/>
        <w:jc w:val="left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145BFB3" w14:textId="77777777" w:rsidR="0008092A" w:rsidRPr="00F47C34" w:rsidRDefault="00A628E7" w:rsidP="001046BB">
      <w:pPr>
        <w:pStyle w:val="tekst"/>
        <w:numPr>
          <w:ilvl w:val="0"/>
          <w:numId w:val="82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F47C34">
        <w:rPr>
          <w:rFonts w:ascii="Times New Roman" w:hAnsi="Times New Roman" w:cs="Times New Roman"/>
          <w:b/>
          <w:color w:val="auto"/>
          <w:spacing w:val="0"/>
        </w:rPr>
        <w:t>RTG. Usługa musi obejmować następujące usługi wykonywane:</w:t>
      </w:r>
    </w:p>
    <w:p w14:paraId="1BD82573" w14:textId="77777777" w:rsidR="0008092A" w:rsidRPr="00865234" w:rsidRDefault="0008092A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4E216426" w14:textId="77777777" w:rsidR="0008092A" w:rsidRPr="00865234" w:rsidRDefault="00A628E7" w:rsidP="008047A9">
      <w:pPr>
        <w:pStyle w:val="punktory"/>
        <w:numPr>
          <w:ilvl w:val="0"/>
          <w:numId w:val="8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zęba</w:t>
      </w:r>
    </w:p>
    <w:p w14:paraId="720BE88F" w14:textId="77777777" w:rsidR="0008092A" w:rsidRPr="00865234" w:rsidRDefault="00A628E7" w:rsidP="008047A9">
      <w:pPr>
        <w:pStyle w:val="punktory"/>
        <w:numPr>
          <w:ilvl w:val="0"/>
          <w:numId w:val="8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Pantomogram (RTG)</w:t>
      </w:r>
    </w:p>
    <w:p w14:paraId="4DE59F39" w14:textId="77777777" w:rsidR="0008092A" w:rsidRPr="00865234" w:rsidRDefault="0008092A" w:rsidP="008047A9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D1A2F7C" w14:textId="77777777" w:rsidR="0008092A" w:rsidRPr="00F47C34" w:rsidRDefault="00A628E7" w:rsidP="008047A9">
      <w:pPr>
        <w:pStyle w:val="nagwek"/>
        <w:numPr>
          <w:ilvl w:val="0"/>
          <w:numId w:val="84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47C3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Stomatologia zachowawcza </w:t>
      </w:r>
      <w:r w:rsidR="00FD73A1" w:rsidRPr="00F47C3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(z zastosowaniem rabatów w punkcie 5)</w:t>
      </w:r>
    </w:p>
    <w:p w14:paraId="709CA9D2" w14:textId="77777777" w:rsidR="0008092A" w:rsidRPr="00865234" w:rsidRDefault="00A628E7" w:rsidP="00F47C34">
      <w:pPr>
        <w:pStyle w:val="nagwek2"/>
        <w:ind w:left="0"/>
        <w:rPr>
          <w:rFonts w:ascii="Times New Roman" w:hAnsi="Times New Roman"/>
          <w:b w:val="0"/>
          <w:color w:val="auto"/>
        </w:rPr>
      </w:pPr>
      <w:r w:rsidRPr="00865234">
        <w:rPr>
          <w:rFonts w:ascii="Times New Roman" w:hAnsi="Times New Roman"/>
          <w:b w:val="0"/>
          <w:color w:val="auto"/>
        </w:rPr>
        <w:t>Zakres stomatologii zachowawczej musi obejmować poniższe usługi wraz z materiałami,</w:t>
      </w:r>
    </w:p>
    <w:p w14:paraId="452BCE35" w14:textId="77777777" w:rsidR="0008092A" w:rsidRDefault="0008092A" w:rsidP="00F47C34">
      <w:pPr>
        <w:pStyle w:val="nagwek2"/>
        <w:rPr>
          <w:rFonts w:ascii="Times New Roman" w:hAnsi="Times New Roman"/>
          <w:b w:val="0"/>
          <w:color w:val="auto"/>
        </w:rPr>
      </w:pPr>
    </w:p>
    <w:p w14:paraId="39637F97" w14:textId="77777777" w:rsidR="0008092A" w:rsidRPr="00865234" w:rsidRDefault="00A628E7" w:rsidP="008047A9">
      <w:pPr>
        <w:pStyle w:val="nagwek2"/>
        <w:numPr>
          <w:ilvl w:val="0"/>
          <w:numId w:val="85"/>
        </w:numPr>
        <w:rPr>
          <w:rFonts w:ascii="Times New Roman" w:eastAsia="Calibri" w:hAnsi="Times New Roman"/>
          <w:b w:val="0"/>
          <w:bCs/>
          <w:color w:val="auto"/>
        </w:rPr>
      </w:pPr>
      <w:r w:rsidRPr="00865234">
        <w:rPr>
          <w:rFonts w:ascii="Times New Roman" w:eastAsia="Calibri" w:hAnsi="Times New Roman"/>
          <w:b w:val="0"/>
          <w:bCs/>
          <w:color w:val="auto"/>
        </w:rPr>
        <w:t xml:space="preserve">Konsultacje specjalistyczne: </w:t>
      </w:r>
    </w:p>
    <w:p w14:paraId="7C68111B" w14:textId="77777777" w:rsidR="0008092A" w:rsidRPr="00865234" w:rsidRDefault="0008092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F652CF3" w14:textId="77777777" w:rsidR="0008092A" w:rsidRPr="00865234" w:rsidRDefault="00A628E7" w:rsidP="007043FB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specjalistyczna periodontologiczna </w:t>
      </w:r>
    </w:p>
    <w:p w14:paraId="277A2EBC" w14:textId="77777777" w:rsidR="0008092A" w:rsidRPr="00865234" w:rsidRDefault="00A628E7" w:rsidP="007043FB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specjalistyczna protetyczna </w:t>
      </w:r>
    </w:p>
    <w:p w14:paraId="155FAE94" w14:textId="77777777" w:rsidR="0008092A" w:rsidRPr="00865234" w:rsidRDefault="00A628E7" w:rsidP="007043FB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ortodonty </w:t>
      </w:r>
    </w:p>
    <w:p w14:paraId="12B913CC" w14:textId="77777777" w:rsidR="0008092A" w:rsidRPr="00865234" w:rsidRDefault="00A628E7" w:rsidP="007043FB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specjalistyczna stomatologia zachowawcza </w:t>
      </w:r>
    </w:p>
    <w:p w14:paraId="61393D24" w14:textId="5A565873" w:rsidR="0008092A" w:rsidRDefault="00A628E7" w:rsidP="007043FB">
      <w:pPr>
        <w:pStyle w:val="punktory"/>
        <w:numPr>
          <w:ilvl w:val="0"/>
          <w:numId w:val="86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specjalistyczna chirurga stomatologa</w:t>
      </w:r>
    </w:p>
    <w:p w14:paraId="3D8C0826" w14:textId="3BFBAEB1" w:rsidR="001957E6" w:rsidRDefault="001957E6" w:rsidP="00F47C34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</w:pPr>
    </w:p>
    <w:p w14:paraId="4656B67C" w14:textId="77777777" w:rsidR="0008092A" w:rsidRPr="00865234" w:rsidRDefault="0008092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7A3877F" w14:textId="2AE948D8" w:rsidR="0008092A" w:rsidRPr="00865234" w:rsidRDefault="00A628E7">
      <w:pPr>
        <w:pStyle w:val="tekst"/>
        <w:numPr>
          <w:ilvl w:val="0"/>
          <w:numId w:val="87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865234">
        <w:rPr>
          <w:rFonts w:ascii="Times New Roman" w:hAnsi="Times New Roman" w:cs="Times New Roman"/>
          <w:bCs w:val="0"/>
          <w:color w:val="auto"/>
          <w:spacing w:val="0"/>
        </w:rPr>
        <w:t>Usługi wraz z materiałami :</w:t>
      </w:r>
    </w:p>
    <w:p w14:paraId="1812C570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Badanie żywotności zęba </w:t>
      </w:r>
    </w:p>
    <w:p w14:paraId="232D1675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13C345E5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Impregnacja zębiny</w:t>
      </w:r>
    </w:p>
    <w:p w14:paraId="455D2F4B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Pośrednie pokrycie miazgi - założenie podwójnego podkładu </w:t>
      </w:r>
    </w:p>
    <w:p w14:paraId="22EC2691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Bezpośrednie pokrycie miazgi </w:t>
      </w:r>
    </w:p>
    <w:p w14:paraId="589045BE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Opatrunek leczniczy w zębie stałym </w:t>
      </w:r>
    </w:p>
    <w:p w14:paraId="31D0654A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Opatrunek leczniczy w zębie mlecznym </w:t>
      </w:r>
    </w:p>
    <w:p w14:paraId="22CA8480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Wypełnienie ubytku korony zęba mlecznego </w:t>
      </w:r>
    </w:p>
    <w:p w14:paraId="4E49FA51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0714CAC6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Trepanacja martwego zęba z zaopatrzeniem ubytku opatrunkiem </w:t>
      </w:r>
    </w:p>
    <w:p w14:paraId="43B3BD22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Dewitalizacja miazgi zęba z zaopatrzeniem ubytku opatrunkiem </w:t>
      </w:r>
    </w:p>
    <w:p w14:paraId="616BABD3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Amputacja przyżyciowa miazgi w zębie z nieuformowanym korzeniem </w:t>
      </w:r>
    </w:p>
    <w:p w14:paraId="7AAB9BC2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Ekstyrpacja przyżyciowa miazgi</w:t>
      </w:r>
    </w:p>
    <w:p w14:paraId="24836713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Ekstyrpacja zdewitalizowanej miazgi zęba</w:t>
      </w:r>
    </w:p>
    <w:p w14:paraId="601618A5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Amputacja zdewitalizowanej miazgi zęba mlecznego </w:t>
      </w:r>
    </w:p>
    <w:p w14:paraId="4ABC5C7D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Całkowite opracowanie i dezynfekcja kanału </w:t>
      </w:r>
    </w:p>
    <w:p w14:paraId="37350C7D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Ponowne udrożnienie wypełnionego kanału </w:t>
      </w:r>
    </w:p>
    <w:p w14:paraId="092CF287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Czasowe wypełnienie kanału</w:t>
      </w:r>
    </w:p>
    <w:p w14:paraId="1C60D3BA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Wypełnienie kanału</w:t>
      </w:r>
    </w:p>
    <w:p w14:paraId="49A74044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Całkowite opracowanie i odbudowa ubytku</w:t>
      </w:r>
    </w:p>
    <w:p w14:paraId="3059454C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Całkowite opracowanie i odbudowa zniszczonego kąta w zębach siecznych </w:t>
      </w:r>
    </w:p>
    <w:p w14:paraId="6BC45138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Kosmetyczne pokrycie niedorozwoju szkliwa</w:t>
      </w:r>
    </w:p>
    <w:p w14:paraId="656CBEAA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Kosmetyczne pokrycie przebarwienia zębiny w zębach przednich</w:t>
      </w:r>
    </w:p>
    <w:p w14:paraId="17DB5A33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Wybielanie zęba metodą wewnętrzną </w:t>
      </w:r>
    </w:p>
    <w:p w14:paraId="55201338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Płukanie kieszonki dziąsłowej i aplikacja leku </w:t>
      </w:r>
    </w:p>
    <w:p w14:paraId="4A8E2A21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Leczenie zmian na błonie śluzowej jamy ustnej </w:t>
      </w:r>
    </w:p>
    <w:p w14:paraId="4AF30536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Kiretaż zwykły</w:t>
      </w:r>
    </w:p>
    <w:p w14:paraId="681BBE8F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Kiretaż otwarty</w:t>
      </w:r>
    </w:p>
    <w:p w14:paraId="0B6A5AE7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Znieczulenie w stomatologii miejscowe powierzchniowe</w:t>
      </w:r>
    </w:p>
    <w:p w14:paraId="0A2E196D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Znieczulenie w stomatologii miejscowe nasiękowe</w:t>
      </w:r>
    </w:p>
    <w:p w14:paraId="25922558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Znieczulenie w stomatologii przewodowe wewnątrzustne</w:t>
      </w:r>
    </w:p>
    <w:p w14:paraId="72AF6407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Znieczulenie w stomatologii przewodowe zewnątrzustne</w:t>
      </w:r>
    </w:p>
    <w:p w14:paraId="4D9D5030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271A0DCB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2D8FDBBF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Leczenie zgorzeli miazgi zęba</w:t>
      </w:r>
    </w:p>
    <w:p w14:paraId="02EDEE4E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Leczenie zgorzeli miazgi zęba mlecznego</w:t>
      </w:r>
    </w:p>
    <w:p w14:paraId="7CDBD77C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Bezpośrednie pokrycie miazgi -obnażenie miazgi</w:t>
      </w:r>
    </w:p>
    <w:p w14:paraId="18E6B640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Bezpośrednie pokrycie miazgi -pokrycie perforacji</w:t>
      </w:r>
    </w:p>
    <w:p w14:paraId="65EA6594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Płukanie kanału </w:t>
      </w:r>
    </w:p>
    <w:p w14:paraId="6C47BEAC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176AB982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Udrożnienie kanału- mechaniczne, ultradźwięki </w:t>
      </w:r>
    </w:p>
    <w:p w14:paraId="745B6ECA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Wypełnienie glasjonomer </w:t>
      </w:r>
    </w:p>
    <w:p w14:paraId="72B62EEB" w14:textId="77777777" w:rsidR="0008092A" w:rsidRPr="00865234" w:rsidRDefault="00A628E7" w:rsidP="007043FB">
      <w:pPr>
        <w:pStyle w:val="punktory"/>
        <w:numPr>
          <w:ilvl w:val="0"/>
          <w:numId w:val="88"/>
        </w:numPr>
        <w:spacing w:line="240" w:lineRule="auto"/>
        <w:ind w:left="709" w:right="0" w:hanging="283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Dewitalizacja miazgi zęba mlecznego z zaopatrzeniem ubytku opatrunkiem </w:t>
      </w:r>
    </w:p>
    <w:p w14:paraId="5232F12B" w14:textId="77777777" w:rsidR="0008092A" w:rsidRPr="00DF4230" w:rsidRDefault="0008092A" w:rsidP="00DF4230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75AEBF2" w14:textId="529C3E37" w:rsidR="0008092A" w:rsidRPr="00F47C34" w:rsidRDefault="00A628E7" w:rsidP="00DF4230">
      <w:pPr>
        <w:pStyle w:val="nagwek"/>
        <w:numPr>
          <w:ilvl w:val="0"/>
          <w:numId w:val="84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47C3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Chirurgia stomatologiczna </w:t>
      </w:r>
      <w:r w:rsidR="00FD73A1" w:rsidRPr="00F47C3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73A1" w:rsidRPr="00F47C3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(z zastosowaniem rabatów w punkcie 5)</w:t>
      </w:r>
    </w:p>
    <w:p w14:paraId="3759ECD6" w14:textId="77777777" w:rsidR="00DF4230" w:rsidRDefault="00DF4230" w:rsidP="00F47C34">
      <w:pPr>
        <w:pStyle w:val="nagwek2"/>
        <w:ind w:left="0"/>
        <w:rPr>
          <w:rFonts w:ascii="Times New Roman" w:hAnsi="Times New Roman"/>
          <w:b w:val="0"/>
          <w:color w:val="auto"/>
        </w:rPr>
      </w:pPr>
    </w:p>
    <w:p w14:paraId="461A56EA" w14:textId="328870BE" w:rsidR="0008092A" w:rsidRPr="00865234" w:rsidRDefault="00A628E7" w:rsidP="00F47C34">
      <w:pPr>
        <w:pStyle w:val="nagwek2"/>
        <w:ind w:left="0"/>
        <w:rPr>
          <w:rFonts w:ascii="Times New Roman" w:hAnsi="Times New Roman"/>
          <w:color w:val="auto"/>
        </w:rPr>
      </w:pPr>
      <w:r w:rsidRPr="00FD73A1">
        <w:rPr>
          <w:rFonts w:ascii="Times New Roman" w:hAnsi="Times New Roman"/>
          <w:b w:val="0"/>
          <w:color w:val="auto"/>
        </w:rPr>
        <w:t xml:space="preserve">Zakres chirurgii stomatologicznej </w:t>
      </w:r>
      <w:r w:rsidRPr="00865234">
        <w:rPr>
          <w:rFonts w:ascii="Times New Roman" w:hAnsi="Times New Roman"/>
          <w:b w:val="0"/>
          <w:color w:val="auto"/>
        </w:rPr>
        <w:t xml:space="preserve">musi obejmować poniższe usługi wraz z materiałami, </w:t>
      </w:r>
    </w:p>
    <w:p w14:paraId="7B852B17" w14:textId="77777777" w:rsidR="0008092A" w:rsidRPr="00865234" w:rsidRDefault="0008092A" w:rsidP="008047A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ED31AA0" w14:textId="77777777" w:rsidR="0008092A" w:rsidRPr="00865234" w:rsidRDefault="00A628E7" w:rsidP="008047A9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zęba </w:t>
      </w:r>
    </w:p>
    <w:p w14:paraId="43B13CF9" w14:textId="77777777" w:rsidR="0008092A" w:rsidRPr="00865234" w:rsidRDefault="00A628E7" w:rsidP="008047A9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zęba przez dłutowanie wewnątrzzębodołowe </w:t>
      </w:r>
    </w:p>
    <w:p w14:paraId="017CF5ED" w14:textId="77777777" w:rsidR="0008092A" w:rsidRPr="00865234" w:rsidRDefault="00A628E7" w:rsidP="008047A9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zęba przez dłutowanie zewnątrzzębodołowe z wytworzeniem płata śluzówkowo-okostnowego </w:t>
      </w:r>
    </w:p>
    <w:p w14:paraId="31F333EE" w14:textId="77777777" w:rsidR="0008092A" w:rsidRPr="00865234" w:rsidRDefault="00A628E7" w:rsidP="008047A9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Operacyjne usunięcie zęba zatrzymanego </w:t>
      </w:r>
    </w:p>
    <w:p w14:paraId="5A1BF918" w14:textId="77777777" w:rsidR="0008092A" w:rsidRPr="00865234" w:rsidRDefault="00A628E7" w:rsidP="008047A9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Operacyjne usunięcie zęba częściowo zatrzymanego </w:t>
      </w:r>
    </w:p>
    <w:p w14:paraId="7E2FE592" w14:textId="77777777" w:rsidR="0008092A" w:rsidRPr="00865234" w:rsidRDefault="00A628E7" w:rsidP="00DF4230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Operacyjne usunięcie zawiązków zębów </w:t>
      </w:r>
    </w:p>
    <w:p w14:paraId="0E86FE17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Zamknięcie zatoki otwartej w przebiegu usuwania zęba </w:t>
      </w:r>
    </w:p>
    <w:p w14:paraId="6BCE6922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Resekcja wierzchołka korzenia zęba przedniego </w:t>
      </w:r>
    </w:p>
    <w:p w14:paraId="68A420B4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Resekcja wierzchołka korzenia zęba bocznego </w:t>
      </w:r>
    </w:p>
    <w:p w14:paraId="7B879432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Hemisekcja zęba </w:t>
      </w:r>
    </w:p>
    <w:p w14:paraId="1B4D3734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Chirurgiczne zaopatrzenie małej rany </w:t>
      </w:r>
    </w:p>
    <w:p w14:paraId="7C4B953D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Plastyka wyrostka zębodołowego w obrębie połowy szczęki </w:t>
      </w:r>
    </w:p>
    <w:p w14:paraId="7AA92CB5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Plastyka wędzidełka wargi, policzka, języka stomatologia</w:t>
      </w:r>
    </w:p>
    <w:p w14:paraId="47251D28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Operacyjne odsłonięcie zęba zatrzymanego </w:t>
      </w:r>
    </w:p>
    <w:p w14:paraId="75DC55AE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Chirurgiczne zaopatrzenie dużej rany</w:t>
      </w:r>
    </w:p>
    <w:p w14:paraId="20CFDF5C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Założenie opatrunku chirurgicznego stomatologia</w:t>
      </w:r>
    </w:p>
    <w:p w14:paraId="61B89CAB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Wycięcie kieszonki dziąsłowej</w:t>
      </w:r>
    </w:p>
    <w:p w14:paraId="025F3A92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Plastyka połączenia lub przetoki ustno-zatokowej </w:t>
      </w:r>
    </w:p>
    <w:p w14:paraId="1A569C7A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Nacięcie ropnia zębopochodnego - włącznie z drenażem </w:t>
      </w:r>
    </w:p>
    <w:p w14:paraId="07BDB8F6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Usunięcie szwów w jamie ustnej </w:t>
      </w:r>
    </w:p>
    <w:p w14:paraId="146D682C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Nacięcie ropnia zębopochodnego - włącznie z drenażem pomoc doraźna</w:t>
      </w:r>
    </w:p>
    <w:p w14:paraId="4442194E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Operacja jamy ustnej podcięcie wędzidełka </w:t>
      </w:r>
    </w:p>
    <w:p w14:paraId="36D19D74" w14:textId="77777777" w:rsidR="0008092A" w:rsidRPr="00865234" w:rsidRDefault="00A628E7">
      <w:pPr>
        <w:pStyle w:val="punktory"/>
        <w:numPr>
          <w:ilvl w:val="0"/>
          <w:numId w:val="9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229235FF" w14:textId="77777777" w:rsidR="0008092A" w:rsidRPr="00865234" w:rsidRDefault="0008092A" w:rsidP="00F47C34">
      <w:pPr>
        <w:pStyle w:val="punktory"/>
        <w:numPr>
          <w:ilvl w:val="0"/>
          <w:numId w:val="0"/>
        </w:numPr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  <w:sectPr w:rsidR="0008092A" w:rsidRPr="0086523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E2E3CB8" w14:textId="77777777" w:rsidR="0008092A" w:rsidRDefault="0008092A" w:rsidP="00F47C3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EDC4AD1" w14:textId="77777777" w:rsidR="00DA384E" w:rsidRPr="00F47C34" w:rsidRDefault="00DA384E" w:rsidP="00F47C34">
      <w:pPr>
        <w:pStyle w:val="nagwek"/>
        <w:numPr>
          <w:ilvl w:val="0"/>
          <w:numId w:val="89"/>
        </w:numPr>
        <w:tabs>
          <w:tab w:val="num" w:pos="420"/>
        </w:tabs>
        <w:ind w:right="426"/>
        <w:rPr>
          <w:rFonts w:ascii="Times New Roman" w:hAnsi="Times New Roman"/>
          <w:color w:val="auto"/>
          <w:spacing w:val="0"/>
          <w:sz w:val="20"/>
          <w:szCs w:val="20"/>
        </w:rPr>
      </w:pPr>
      <w:r w:rsidRPr="00F47C34">
        <w:rPr>
          <w:rFonts w:ascii="Times New Roman" w:hAnsi="Times New Roman"/>
          <w:color w:val="auto"/>
          <w:spacing w:val="0"/>
          <w:sz w:val="20"/>
          <w:szCs w:val="20"/>
        </w:rPr>
        <w:t>Rabaty w stomatologii</w:t>
      </w:r>
    </w:p>
    <w:p w14:paraId="542F03F3" w14:textId="77777777" w:rsidR="00DA384E" w:rsidRPr="00865234" w:rsidRDefault="00DA384E" w:rsidP="00F47C34">
      <w:pPr>
        <w:widowControl w:val="0"/>
        <w:spacing w:after="70" w:line="240" w:lineRule="auto"/>
        <w:jc w:val="both"/>
        <w:rPr>
          <w:rFonts w:ascii="Times New Roman" w:eastAsia="Calibri" w:hAnsi="Times New Roman"/>
          <w:sz w:val="20"/>
          <w:szCs w:val="20"/>
          <w:lang w:bidi="pl-PL"/>
        </w:rPr>
      </w:pPr>
      <w:r w:rsidRPr="00865234">
        <w:rPr>
          <w:rFonts w:ascii="Times New Roman" w:eastAsia="Calibri" w:hAnsi="Times New Roman"/>
          <w:sz w:val="20"/>
          <w:szCs w:val="20"/>
          <w:lang w:bidi="pl-PL"/>
        </w:rPr>
        <w:t>Zamawiający wymaga aby Wykonawca udzielił rabatów w wysokości:</w:t>
      </w:r>
    </w:p>
    <w:p w14:paraId="2AB75AD1" w14:textId="77777777" w:rsidR="00DA384E" w:rsidRPr="00865234" w:rsidRDefault="00DA384E" w:rsidP="00DF4230">
      <w:pPr>
        <w:widowControl w:val="0"/>
        <w:numPr>
          <w:ilvl w:val="0"/>
          <w:numId w:val="123"/>
        </w:numPr>
        <w:tabs>
          <w:tab w:val="left" w:pos="1607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bidi="pl-PL"/>
        </w:rPr>
      </w:pPr>
      <w:r w:rsidRPr="00865234">
        <w:rPr>
          <w:rFonts w:ascii="Times New Roman" w:eastAsia="Calibri" w:hAnsi="Times New Roman"/>
          <w:sz w:val="20"/>
          <w:szCs w:val="20"/>
          <w:lang w:bidi="pl-PL"/>
        </w:rPr>
        <w:t>20% na usługi ortodontyczne oraz protetyczne</w:t>
      </w:r>
    </w:p>
    <w:p w14:paraId="5723E016" w14:textId="77777777" w:rsidR="00DA384E" w:rsidRPr="00865234" w:rsidRDefault="00DA384E" w:rsidP="00DF4230">
      <w:pPr>
        <w:widowControl w:val="0"/>
        <w:numPr>
          <w:ilvl w:val="0"/>
          <w:numId w:val="123"/>
        </w:numPr>
        <w:tabs>
          <w:tab w:val="left" w:pos="1607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bidi="pl-PL"/>
        </w:rPr>
      </w:pPr>
      <w:r w:rsidRPr="00865234">
        <w:rPr>
          <w:rFonts w:ascii="Times New Roman" w:eastAsia="Calibri" w:hAnsi="Times New Roman"/>
          <w:sz w:val="20"/>
          <w:szCs w:val="20"/>
          <w:lang w:bidi="pl-PL"/>
        </w:rPr>
        <w:t>10% na usługi z zakresu implantologii stomatologicznej</w:t>
      </w:r>
    </w:p>
    <w:p w14:paraId="13450A26" w14:textId="6D4A8C0E" w:rsidR="00DF4230" w:rsidRPr="00F47C34" w:rsidRDefault="00DA384E" w:rsidP="00F47C34">
      <w:pPr>
        <w:widowControl w:val="0"/>
        <w:numPr>
          <w:ilvl w:val="0"/>
          <w:numId w:val="123"/>
        </w:numPr>
        <w:tabs>
          <w:tab w:val="left" w:pos="1607"/>
        </w:tabs>
        <w:spacing w:after="364" w:line="240" w:lineRule="auto"/>
        <w:ind w:left="426" w:hanging="426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  <w:r w:rsidRPr="00865234">
        <w:rPr>
          <w:rFonts w:ascii="Times New Roman" w:eastAsia="Calibri" w:hAnsi="Times New Roman"/>
          <w:sz w:val="20"/>
          <w:szCs w:val="20"/>
          <w:lang w:bidi="pl-PL"/>
        </w:rPr>
        <w:t>50% na usługi z zakresu stomatologii zachowawczej oraz chirurgii stomatologicznej.</w:t>
      </w:r>
    </w:p>
    <w:p w14:paraId="5AA32074" w14:textId="77777777" w:rsidR="00DF4230" w:rsidRPr="007D7526" w:rsidRDefault="00DF4230" w:rsidP="00F47C34">
      <w:pPr>
        <w:pStyle w:val="nagwek"/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>IX. SZCZEPIENIA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7C297710" w14:textId="77777777" w:rsidR="00DF4230" w:rsidRPr="00865234" w:rsidRDefault="00DF4230" w:rsidP="00F47C3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4064DB6" w14:textId="63ECF4A1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Zamawi</w:t>
      </w:r>
      <w:r w:rsidR="00D33DE8">
        <w:rPr>
          <w:rFonts w:ascii="Times New Roman" w:hAnsi="Times New Roman" w:cs="Times New Roman"/>
          <w:color w:val="auto"/>
          <w:spacing w:val="0"/>
        </w:rPr>
        <w:t>a</w:t>
      </w:r>
      <w:r w:rsidRPr="00865234">
        <w:rPr>
          <w:rFonts w:ascii="Times New Roman" w:hAnsi="Times New Roman" w:cs="Times New Roman"/>
          <w:color w:val="auto"/>
          <w:spacing w:val="0"/>
        </w:rPr>
        <w:t>jący wymaga dost</w:t>
      </w:r>
      <w:r w:rsidR="00D33DE8">
        <w:rPr>
          <w:rFonts w:ascii="Times New Roman" w:hAnsi="Times New Roman" w:cs="Times New Roman"/>
          <w:color w:val="auto"/>
          <w:spacing w:val="0"/>
        </w:rPr>
        <w:t>ę</w:t>
      </w:r>
      <w:r w:rsidRPr="00865234">
        <w:rPr>
          <w:rFonts w:ascii="Times New Roman" w:hAnsi="Times New Roman" w:cs="Times New Roman"/>
          <w:color w:val="auto"/>
          <w:spacing w:val="0"/>
        </w:rPr>
        <w:t>pu do szczepień przeciwko:</w:t>
      </w:r>
    </w:p>
    <w:p w14:paraId="20DFF4FE" w14:textId="77777777" w:rsidR="0008092A" w:rsidRPr="00865234" w:rsidRDefault="00A628E7" w:rsidP="00F47C34">
      <w:pPr>
        <w:pStyle w:val="punktory"/>
        <w:numPr>
          <w:ilvl w:val="0"/>
          <w:numId w:val="137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grypie</w:t>
      </w:r>
    </w:p>
    <w:p w14:paraId="4AC67EC0" w14:textId="77777777" w:rsidR="0008092A" w:rsidRPr="00865234" w:rsidRDefault="00A628E7" w:rsidP="00F47C34">
      <w:pPr>
        <w:pStyle w:val="punktory"/>
        <w:numPr>
          <w:ilvl w:val="0"/>
          <w:numId w:val="137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tężcowi </w:t>
      </w:r>
    </w:p>
    <w:p w14:paraId="3BF97AB8" w14:textId="08FD885D" w:rsidR="0008092A" w:rsidRPr="00865234" w:rsidRDefault="00A628E7" w:rsidP="00F47C34">
      <w:pPr>
        <w:pStyle w:val="punktory"/>
        <w:numPr>
          <w:ilvl w:val="0"/>
          <w:numId w:val="137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odkleszczowemu zapaleniu opon mózgowych</w:t>
      </w:r>
    </w:p>
    <w:p w14:paraId="6CE5BF0E" w14:textId="5D0918B0" w:rsidR="0008092A" w:rsidRPr="00865234" w:rsidRDefault="00A628E7" w:rsidP="00F47C34">
      <w:pPr>
        <w:pStyle w:val="punktory"/>
        <w:numPr>
          <w:ilvl w:val="0"/>
          <w:numId w:val="137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wirusowemu zapaleniu wątroby typy A i B</w:t>
      </w:r>
    </w:p>
    <w:p w14:paraId="44DF7099" w14:textId="114AA09C" w:rsidR="0008092A" w:rsidRPr="00865234" w:rsidRDefault="00A628E7" w:rsidP="00F47C34">
      <w:pPr>
        <w:pStyle w:val="punktory"/>
        <w:numPr>
          <w:ilvl w:val="0"/>
          <w:numId w:val="137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różyczce, śwince, odrze</w:t>
      </w:r>
    </w:p>
    <w:p w14:paraId="4AEF88CE" w14:textId="77777777" w:rsidR="0008092A" w:rsidRPr="00865234" w:rsidRDefault="0008092A" w:rsidP="00F47C34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62601DE7" w14:textId="77777777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865234">
        <w:rPr>
          <w:rFonts w:ascii="Times New Roman" w:hAnsi="Times New Roman" w:cs="Times New Roman"/>
          <w:b/>
          <w:color w:val="auto"/>
          <w:spacing w:val="0"/>
        </w:rPr>
        <w:t>Usługa musi obejmować:</w:t>
      </w:r>
    </w:p>
    <w:p w14:paraId="1C68034F" w14:textId="07E62EE0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865234">
        <w:rPr>
          <w:rFonts w:ascii="Times New Roman" w:hAnsi="Times New Roman" w:cs="Times New Roman"/>
          <w:bCs w:val="0"/>
          <w:color w:val="auto"/>
          <w:spacing w:val="0"/>
        </w:rPr>
        <w:t>1) konsultację lekarską przed szczepieniem</w:t>
      </w:r>
      <w:r w:rsidR="00D33DE8">
        <w:rPr>
          <w:rFonts w:ascii="Times New Roman" w:hAnsi="Times New Roman" w:cs="Times New Roman"/>
          <w:bCs w:val="0"/>
          <w:color w:val="auto"/>
          <w:spacing w:val="0"/>
        </w:rPr>
        <w:t xml:space="preserve"> </w:t>
      </w:r>
    </w:p>
    <w:p w14:paraId="5D539FC0" w14:textId="77777777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865234">
        <w:rPr>
          <w:rFonts w:ascii="Times New Roman" w:hAnsi="Times New Roman" w:cs="Times New Roman"/>
          <w:bCs w:val="0"/>
          <w:color w:val="auto"/>
          <w:spacing w:val="0"/>
        </w:rPr>
        <w:t>2) szczepionkę (preparat)</w:t>
      </w:r>
    </w:p>
    <w:p w14:paraId="6C246F79" w14:textId="77777777" w:rsidR="0008092A" w:rsidRPr="00865234" w:rsidRDefault="00A628E7" w:rsidP="00F47C3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865234">
        <w:rPr>
          <w:rFonts w:ascii="Times New Roman" w:hAnsi="Times New Roman" w:cs="Times New Roman"/>
          <w:bCs w:val="0"/>
          <w:color w:val="auto"/>
          <w:spacing w:val="0"/>
        </w:rPr>
        <w:t>3) wykonanie usługi pielęgniarskiej w postaci iniekcji.</w:t>
      </w:r>
    </w:p>
    <w:p w14:paraId="4CD57648" w14:textId="77777777" w:rsidR="0008092A" w:rsidRPr="00865234" w:rsidRDefault="0008092A" w:rsidP="00F47C3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CE057F9" w14:textId="77777777" w:rsidR="00DF4230" w:rsidRDefault="00DF4230" w:rsidP="00DF4230">
      <w:pPr>
        <w:pStyle w:val="nagwek"/>
        <w:ind w:left="0" w:right="426"/>
        <w:rPr>
          <w:rFonts w:ascii="Times New Roman" w:hAnsi="Times New Roman"/>
          <w:color w:val="auto"/>
          <w:spacing w:val="0"/>
          <w:sz w:val="20"/>
          <w:szCs w:val="20"/>
        </w:rPr>
      </w:pP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>X.</w:t>
      </w:r>
      <w:r>
        <w:rPr>
          <w:rFonts w:ascii="Times New Roman" w:hAnsi="Times New Roman"/>
          <w:color w:val="auto"/>
          <w:spacing w:val="0"/>
          <w:sz w:val="20"/>
          <w:szCs w:val="20"/>
        </w:rPr>
        <w:t xml:space="preserve"> PRZEGLĄD STANU ZDROWIA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6DA9C32A" w14:textId="77777777" w:rsidR="0008092A" w:rsidRPr="00865234" w:rsidRDefault="0008092A" w:rsidP="00F47C3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4B1143A" w14:textId="77777777" w:rsidR="0008092A" w:rsidRPr="00F47C34" w:rsidRDefault="00A628E7" w:rsidP="00F47C34">
      <w:pPr>
        <w:pStyle w:val="nagwek"/>
        <w:numPr>
          <w:ilvl w:val="0"/>
          <w:numId w:val="94"/>
        </w:numPr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47C34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Profilaktyka bez skierowania </w:t>
      </w:r>
    </w:p>
    <w:p w14:paraId="3861B330" w14:textId="7C59DC59" w:rsidR="0008092A" w:rsidRPr="00865234" w:rsidRDefault="00A628E7" w:rsidP="00F47C34">
      <w:pPr>
        <w:pStyle w:val="tekst"/>
        <w:spacing w:after="120" w:line="240" w:lineRule="auto"/>
        <w:ind w:left="0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Zmawiający wymaga, aby w ramach usługi </w:t>
      </w:r>
      <w:r w:rsidR="00785001" w:rsidRPr="00353E00">
        <w:rPr>
          <w:rFonts w:ascii="Times New Roman" w:hAnsi="Times New Roman" w:cs="Times New Roman"/>
          <w:color w:val="auto"/>
          <w:spacing w:val="0"/>
        </w:rPr>
        <w:t>p</w:t>
      </w:r>
      <w:r w:rsidRPr="00353E00">
        <w:rPr>
          <w:rFonts w:ascii="Times New Roman" w:hAnsi="Times New Roman" w:cs="Times New Roman"/>
          <w:color w:val="auto"/>
          <w:spacing w:val="0"/>
        </w:rPr>
        <w:t>ac</w:t>
      </w:r>
      <w:r w:rsidRPr="00E5269A">
        <w:rPr>
          <w:rFonts w:ascii="Times New Roman" w:hAnsi="Times New Roman" w:cs="Times New Roman"/>
          <w:color w:val="auto"/>
          <w:spacing w:val="0"/>
        </w:rPr>
        <w:t>jent</w:t>
      </w:r>
      <w:r w:rsidRPr="00353E00">
        <w:rPr>
          <w:rFonts w:ascii="Times New Roman" w:hAnsi="Times New Roman" w:cs="Times New Roman"/>
          <w:color w:val="auto"/>
          <w:spacing w:val="0"/>
        </w:rPr>
        <w:t xml:space="preserve"> mógł</w:t>
      </w:r>
      <w:r w:rsidRPr="00865234">
        <w:rPr>
          <w:rFonts w:ascii="Times New Roman" w:hAnsi="Times New Roman" w:cs="Times New Roman"/>
          <w:color w:val="auto"/>
          <w:spacing w:val="0"/>
        </w:rPr>
        <w:t xml:space="preserve"> wykonać jeden raz w roku kalendarzowym badania bez skierowania:</w:t>
      </w:r>
    </w:p>
    <w:p w14:paraId="1724022B" w14:textId="77777777" w:rsidR="0008092A" w:rsidRPr="00865234" w:rsidRDefault="00A628E7" w:rsidP="00F47C3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5B73FB45" w14:textId="77777777" w:rsidR="0008092A" w:rsidRPr="00865234" w:rsidRDefault="00A628E7" w:rsidP="00F47C3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0B7B6322" w14:textId="77777777" w:rsidR="0008092A" w:rsidRPr="00865234" w:rsidRDefault="00A628E7" w:rsidP="00F47C3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Cholesterol całkowity</w:t>
      </w:r>
    </w:p>
    <w:p w14:paraId="1796B365" w14:textId="77777777" w:rsidR="0008092A" w:rsidRPr="00865234" w:rsidRDefault="00A628E7" w:rsidP="00F47C3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Glukoza / Glucose na czczo</w:t>
      </w:r>
    </w:p>
    <w:p w14:paraId="0B6CEB55" w14:textId="77777777" w:rsidR="0008092A" w:rsidRPr="00865234" w:rsidRDefault="00A628E7" w:rsidP="00F47C34">
      <w:pPr>
        <w:pStyle w:val="punktory"/>
        <w:numPr>
          <w:ilvl w:val="0"/>
          <w:numId w:val="9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Standardowa cytologia ginekologiczna </w:t>
      </w:r>
    </w:p>
    <w:p w14:paraId="6C8CD3D9" w14:textId="77777777" w:rsidR="0008092A" w:rsidRPr="00865234" w:rsidRDefault="0008092A" w:rsidP="00F47C3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1A81FF8" w14:textId="5C009522" w:rsidR="0008092A" w:rsidRPr="00F47C34" w:rsidRDefault="00A628E7" w:rsidP="008047A9">
      <w:pPr>
        <w:pStyle w:val="nagwek2"/>
        <w:numPr>
          <w:ilvl w:val="0"/>
          <w:numId w:val="96"/>
        </w:numPr>
        <w:ind w:right="426"/>
        <w:rPr>
          <w:rFonts w:ascii="Times New Roman" w:hAnsi="Times New Roman"/>
          <w:bCs/>
          <w:color w:val="auto"/>
        </w:rPr>
      </w:pPr>
      <w:r w:rsidRPr="00F47C34">
        <w:rPr>
          <w:rFonts w:ascii="Times New Roman" w:hAnsi="Times New Roman"/>
          <w:bCs/>
          <w:color w:val="auto"/>
        </w:rPr>
        <w:t>Zamawiaj</w:t>
      </w:r>
      <w:r w:rsidR="00D33DE8" w:rsidRPr="00F47C34">
        <w:rPr>
          <w:rFonts w:ascii="Times New Roman" w:hAnsi="Times New Roman"/>
          <w:bCs/>
          <w:color w:val="auto"/>
        </w:rPr>
        <w:t>ą</w:t>
      </w:r>
      <w:r w:rsidRPr="00F47C34">
        <w:rPr>
          <w:rFonts w:ascii="Times New Roman" w:hAnsi="Times New Roman"/>
          <w:bCs/>
          <w:color w:val="auto"/>
        </w:rPr>
        <w:t>cy wymaga dost</w:t>
      </w:r>
      <w:r w:rsidR="00D33DE8" w:rsidRPr="00F47C34">
        <w:rPr>
          <w:rFonts w:ascii="Times New Roman" w:hAnsi="Times New Roman"/>
          <w:bCs/>
          <w:color w:val="auto"/>
        </w:rPr>
        <w:t>ę</w:t>
      </w:r>
      <w:r w:rsidRPr="00F47C34">
        <w:rPr>
          <w:rFonts w:ascii="Times New Roman" w:hAnsi="Times New Roman"/>
          <w:bCs/>
          <w:color w:val="auto"/>
        </w:rPr>
        <w:t>pu do usługi przeglądu stanu zdrowia raz w roku kalendarzowym wedle poniższego zakresu:</w:t>
      </w:r>
    </w:p>
    <w:p w14:paraId="59DF5BE9" w14:textId="77777777" w:rsidR="0008092A" w:rsidRPr="00865234" w:rsidRDefault="0008092A" w:rsidP="008047A9">
      <w:pPr>
        <w:pStyle w:val="nagwek2"/>
        <w:ind w:right="426"/>
        <w:rPr>
          <w:rFonts w:ascii="Times New Roman" w:hAnsi="Times New Roman"/>
          <w:color w:val="auto"/>
        </w:rPr>
      </w:pPr>
    </w:p>
    <w:p w14:paraId="68D5EC5C" w14:textId="215B94C3" w:rsidR="0008092A" w:rsidRPr="00865234" w:rsidRDefault="00A628E7" w:rsidP="008047A9">
      <w:pPr>
        <w:pStyle w:val="nagwek2"/>
        <w:numPr>
          <w:ilvl w:val="0"/>
          <w:numId w:val="97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865234">
        <w:rPr>
          <w:rStyle w:val="nagwek2Znak"/>
          <w:rFonts w:ascii="Times New Roman" w:eastAsia="Calibri" w:hAnsi="Times New Roman"/>
          <w:bCs/>
          <w:color w:val="auto"/>
          <w:lang w:eastAsia="en-US"/>
        </w:rPr>
        <w:t xml:space="preserve">Dla </w:t>
      </w:r>
      <w:r w:rsidR="00DF4230">
        <w:rPr>
          <w:rStyle w:val="nagwek2Znak"/>
          <w:rFonts w:ascii="Times New Roman" w:eastAsia="Calibri" w:hAnsi="Times New Roman"/>
          <w:bCs/>
          <w:color w:val="auto"/>
          <w:lang w:eastAsia="en-US"/>
        </w:rPr>
        <w:t>k</w:t>
      </w:r>
      <w:r w:rsidRPr="00865234">
        <w:rPr>
          <w:rStyle w:val="nagwek2Znak"/>
          <w:rFonts w:ascii="Times New Roman" w:eastAsia="Calibri" w:hAnsi="Times New Roman"/>
          <w:bCs/>
          <w:color w:val="auto"/>
          <w:lang w:eastAsia="en-US"/>
        </w:rPr>
        <w:t>obiet zakres przeglądu obejmuje</w:t>
      </w:r>
      <w:r w:rsidRPr="00865234">
        <w:rPr>
          <w:rFonts w:ascii="Times New Roman" w:eastAsia="Calibri" w:hAnsi="Times New Roman"/>
          <w:b w:val="0"/>
          <w:bCs/>
          <w:color w:val="auto"/>
        </w:rPr>
        <w:t>:</w:t>
      </w:r>
    </w:p>
    <w:p w14:paraId="3BAF78EF" w14:textId="77777777" w:rsidR="0008092A" w:rsidRPr="00865234" w:rsidRDefault="00A628E7" w:rsidP="00F47C3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55BF406A" w14:textId="77777777" w:rsidR="0008092A" w:rsidRPr="00865234" w:rsidRDefault="00A628E7" w:rsidP="00F47C3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ginekologiczna </w:t>
      </w:r>
    </w:p>
    <w:p w14:paraId="25170950" w14:textId="77777777" w:rsidR="0008092A" w:rsidRPr="00865234" w:rsidRDefault="00A628E7" w:rsidP="00F47C3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7FCCFDA0" w14:textId="77777777" w:rsidR="0008092A" w:rsidRPr="00865234" w:rsidRDefault="00A628E7" w:rsidP="00F47C3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762AF2D6" w14:textId="77777777" w:rsidR="0008092A" w:rsidRPr="00865234" w:rsidRDefault="00A628E7" w:rsidP="00F47C3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dermatologa z dermatoskopią standardową</w:t>
      </w:r>
    </w:p>
    <w:p w14:paraId="68B2E491" w14:textId="77777777" w:rsidR="0008092A" w:rsidRPr="00865234" w:rsidRDefault="00A628E7" w:rsidP="00F47C34">
      <w:pPr>
        <w:pStyle w:val="punktory"/>
        <w:numPr>
          <w:ilvl w:val="0"/>
          <w:numId w:val="98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31F76D03" w14:textId="77777777" w:rsidR="0008092A" w:rsidRPr="00865234" w:rsidRDefault="00A628E7" w:rsidP="00353E00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7C1DD9DD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203BE1F5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3458326C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3693187A" w14:textId="77777777" w:rsidR="0008092A" w:rsidRPr="00E5269A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E5269A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441EBF7C" w14:textId="77777777" w:rsidR="0008092A" w:rsidRPr="00E5269A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E5269A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6AA4D69B" w14:textId="77777777" w:rsidR="00FD73A1" w:rsidRPr="00E5269A" w:rsidRDefault="00FD73A1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E5269A">
        <w:rPr>
          <w:rFonts w:ascii="Times New Roman" w:hAnsi="Times New Roman" w:cs="Times New Roman"/>
          <w:color w:val="auto"/>
          <w:spacing w:val="0"/>
        </w:rPr>
        <w:t>Cholestelor całkowity</w:t>
      </w:r>
    </w:p>
    <w:p w14:paraId="50C9DAFD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6AE2FE37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213F69CF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lastRenderedPageBreak/>
        <w:t xml:space="preserve">Standardowa cytologia szyjki macicy </w:t>
      </w:r>
    </w:p>
    <w:p w14:paraId="18CAFE59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3E8C4F22" w14:textId="77777777" w:rsidR="0008092A" w:rsidRPr="00865234" w:rsidRDefault="00A628E7" w:rsidP="00E5269A">
      <w:pPr>
        <w:pStyle w:val="punktory"/>
        <w:numPr>
          <w:ilvl w:val="0"/>
          <w:numId w:val="9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Glukoza / Glucose na czczo  </w:t>
      </w:r>
    </w:p>
    <w:p w14:paraId="27C4AB09" w14:textId="77777777" w:rsidR="0008092A" w:rsidRPr="00865234" w:rsidRDefault="00A628E7" w:rsidP="00F47C34">
      <w:pPr>
        <w:pStyle w:val="punktory"/>
        <w:numPr>
          <w:ilvl w:val="0"/>
          <w:numId w:val="100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3EE25063" w14:textId="77777777" w:rsidR="0008092A" w:rsidRPr="00865234" w:rsidRDefault="00A628E7" w:rsidP="00353E00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1134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Mammografia – kobiety po 40 rż</w:t>
      </w:r>
    </w:p>
    <w:p w14:paraId="0B32B0D2" w14:textId="77777777" w:rsidR="0008092A" w:rsidRPr="00865234" w:rsidRDefault="00A628E7" w:rsidP="00E5269A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1134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PA</w:t>
      </w:r>
    </w:p>
    <w:p w14:paraId="32B62D60" w14:textId="77777777" w:rsidR="0008092A" w:rsidRPr="00865234" w:rsidRDefault="00A628E7" w:rsidP="00E5269A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1134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piersi – kobiety do 40rż</w:t>
      </w:r>
    </w:p>
    <w:p w14:paraId="11F7817D" w14:textId="77777777" w:rsidR="0008092A" w:rsidRPr="00865234" w:rsidRDefault="00A628E7" w:rsidP="00E5269A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1134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5F2F4212" w14:textId="77777777" w:rsidR="0008092A" w:rsidRPr="00FD73A1" w:rsidRDefault="00A628E7" w:rsidP="00E5269A">
      <w:pPr>
        <w:pStyle w:val="punktory"/>
        <w:numPr>
          <w:ilvl w:val="0"/>
          <w:numId w:val="101"/>
        </w:numPr>
        <w:tabs>
          <w:tab w:val="clear" w:pos="284"/>
          <w:tab w:val="right" w:pos="660"/>
          <w:tab w:val="left" w:pos="1134"/>
        </w:tabs>
        <w:spacing w:line="240" w:lineRule="auto"/>
        <w:ind w:left="845" w:right="426" w:firstLine="6"/>
        <w:rPr>
          <w:rFonts w:ascii="Times New Roman" w:hAnsi="Times New Roman" w:cs="Times New Roman"/>
          <w:color w:val="auto"/>
          <w:spacing w:val="0"/>
        </w:rPr>
      </w:pPr>
      <w:r w:rsidRPr="00FD73A1">
        <w:rPr>
          <w:rFonts w:ascii="Times New Roman" w:hAnsi="Times New Roman" w:cs="Times New Roman"/>
          <w:color w:val="auto"/>
          <w:spacing w:val="0"/>
        </w:rPr>
        <w:t xml:space="preserve">USG ginekologiczne przez powłoki brzuszne lub USG ginekologiczne transvaginalne </w:t>
      </w:r>
    </w:p>
    <w:p w14:paraId="33068614" w14:textId="77777777" w:rsidR="0008092A" w:rsidRPr="00865234" w:rsidRDefault="00A628E7" w:rsidP="00F47C34">
      <w:pPr>
        <w:pStyle w:val="punktory"/>
        <w:numPr>
          <w:ilvl w:val="0"/>
          <w:numId w:val="102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FD73A1">
        <w:rPr>
          <w:rFonts w:ascii="Times New Roman" w:hAnsi="Times New Roman" w:cs="Times New Roman"/>
          <w:color w:val="auto"/>
          <w:spacing w:val="0"/>
        </w:rPr>
        <w:t>Badania czynnościowe</w:t>
      </w:r>
      <w:r w:rsidRPr="00865234">
        <w:rPr>
          <w:rFonts w:ascii="Times New Roman" w:hAnsi="Times New Roman" w:cs="Times New Roman"/>
          <w:color w:val="auto"/>
          <w:spacing w:val="0"/>
        </w:rPr>
        <w:t>:</w:t>
      </w:r>
    </w:p>
    <w:p w14:paraId="1C52896E" w14:textId="77777777" w:rsidR="0008092A" w:rsidRPr="00865234" w:rsidRDefault="00A628E7" w:rsidP="00353E00">
      <w:pPr>
        <w:pStyle w:val="punktory"/>
        <w:numPr>
          <w:ilvl w:val="0"/>
          <w:numId w:val="103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256F0479" w14:textId="77777777" w:rsidR="0008092A" w:rsidRPr="00865234" w:rsidRDefault="00A628E7" w:rsidP="00E5269A">
      <w:pPr>
        <w:pStyle w:val="punktory"/>
        <w:numPr>
          <w:ilvl w:val="0"/>
          <w:numId w:val="103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2F0B62AF" w14:textId="77777777" w:rsidR="0008092A" w:rsidRPr="00865234" w:rsidRDefault="00A628E7" w:rsidP="00F47C34">
      <w:pPr>
        <w:pStyle w:val="punktory"/>
        <w:numPr>
          <w:ilvl w:val="0"/>
          <w:numId w:val="104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internistyczna – konsultacja zamykająca program</w:t>
      </w:r>
    </w:p>
    <w:p w14:paraId="62D5AD69" w14:textId="77777777" w:rsidR="0008092A" w:rsidRPr="00865234" w:rsidRDefault="0008092A" w:rsidP="00F47C34">
      <w:pPr>
        <w:pStyle w:val="punktory"/>
        <w:numPr>
          <w:ilvl w:val="0"/>
          <w:numId w:val="0"/>
        </w:numPr>
        <w:spacing w:line="240" w:lineRule="auto"/>
        <w:ind w:left="704" w:right="426"/>
        <w:rPr>
          <w:rFonts w:ascii="Times New Roman" w:hAnsi="Times New Roman" w:cs="Times New Roman"/>
          <w:color w:val="auto"/>
          <w:spacing w:val="0"/>
        </w:rPr>
      </w:pPr>
    </w:p>
    <w:p w14:paraId="3A6A8D2E" w14:textId="64A3549A" w:rsidR="0008092A" w:rsidRPr="00865234" w:rsidRDefault="00A628E7" w:rsidP="00F47C34">
      <w:pPr>
        <w:pStyle w:val="nagwek2"/>
        <w:numPr>
          <w:ilvl w:val="0"/>
          <w:numId w:val="97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865234">
        <w:rPr>
          <w:rFonts w:ascii="Times New Roman" w:eastAsia="Calibri" w:hAnsi="Times New Roman"/>
          <w:b w:val="0"/>
          <w:bCs/>
          <w:color w:val="auto"/>
        </w:rPr>
        <w:t xml:space="preserve">Dla </w:t>
      </w:r>
      <w:r w:rsidR="00DF4230">
        <w:rPr>
          <w:rFonts w:ascii="Times New Roman" w:eastAsia="Calibri" w:hAnsi="Times New Roman"/>
          <w:b w:val="0"/>
          <w:bCs/>
          <w:color w:val="auto"/>
        </w:rPr>
        <w:t>m</w:t>
      </w:r>
      <w:r w:rsidRPr="00865234">
        <w:rPr>
          <w:rFonts w:ascii="Times New Roman" w:eastAsia="Calibri" w:hAnsi="Times New Roman"/>
          <w:b w:val="0"/>
          <w:bCs/>
          <w:color w:val="auto"/>
        </w:rPr>
        <w:t xml:space="preserve">ężczyzn </w:t>
      </w:r>
      <w:r w:rsidR="00DF4230">
        <w:rPr>
          <w:rFonts w:ascii="Times New Roman" w:eastAsia="Calibri" w:hAnsi="Times New Roman"/>
          <w:b w:val="0"/>
          <w:bCs/>
          <w:color w:val="auto"/>
        </w:rPr>
        <w:t>z</w:t>
      </w:r>
      <w:r w:rsidRPr="00865234">
        <w:rPr>
          <w:rFonts w:ascii="Times New Roman" w:eastAsia="Calibri" w:hAnsi="Times New Roman"/>
          <w:b w:val="0"/>
          <w:bCs/>
          <w:color w:val="auto"/>
        </w:rPr>
        <w:t>akres przeglądu obejmuje:</w:t>
      </w:r>
    </w:p>
    <w:p w14:paraId="1A326EAC" w14:textId="77777777" w:rsidR="0008092A" w:rsidRPr="00865234" w:rsidRDefault="00A628E7" w:rsidP="00F47C3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1BCC883D" w14:textId="77777777" w:rsidR="0008092A" w:rsidRPr="00865234" w:rsidRDefault="00A628E7" w:rsidP="00F47C3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10935824" w14:textId="77777777" w:rsidR="0008092A" w:rsidRPr="00865234" w:rsidRDefault="00A628E7" w:rsidP="00F47C3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urologiczna  </w:t>
      </w:r>
    </w:p>
    <w:p w14:paraId="7FA91798" w14:textId="77777777" w:rsidR="0008092A" w:rsidRPr="00865234" w:rsidRDefault="00A628E7" w:rsidP="00F47C3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14FB1D1B" w14:textId="77777777" w:rsidR="0008092A" w:rsidRPr="00865234" w:rsidRDefault="00A628E7" w:rsidP="00F47C3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Konsultacja dermatologa z dermatoskopią standardową</w:t>
      </w:r>
    </w:p>
    <w:p w14:paraId="00984418" w14:textId="77777777" w:rsidR="0008092A" w:rsidRPr="00865234" w:rsidRDefault="00A628E7" w:rsidP="00F47C34">
      <w:pPr>
        <w:pStyle w:val="punktory"/>
        <w:numPr>
          <w:ilvl w:val="0"/>
          <w:numId w:val="106"/>
        </w:numPr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6C78F16E" w14:textId="77777777" w:rsidR="0008092A" w:rsidRPr="00865234" w:rsidRDefault="00A628E7" w:rsidP="00353E00">
      <w:pPr>
        <w:pStyle w:val="punktory"/>
        <w:numPr>
          <w:ilvl w:val="0"/>
          <w:numId w:val="107"/>
        </w:numPr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76D30950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19192D4A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75EB20A8" w14:textId="77777777" w:rsidR="0008092A" w:rsidRPr="00FD73A1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FD73A1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5850D6C0" w14:textId="77777777" w:rsidR="0008092A" w:rsidRPr="00FD73A1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FD73A1">
        <w:rPr>
          <w:rFonts w:ascii="Times New Roman" w:hAnsi="Times New Roman" w:cs="Times New Roman"/>
          <w:color w:val="auto"/>
          <w:spacing w:val="0"/>
        </w:rPr>
        <w:t xml:space="preserve">PSA panel (PSA,FPSA, wskaźnik FPSA/PSA) </w:t>
      </w:r>
    </w:p>
    <w:p w14:paraId="304B5832" w14:textId="77777777" w:rsidR="0008092A" w:rsidRPr="00FD73A1" w:rsidRDefault="00FD73A1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cholestelor całkowity</w:t>
      </w:r>
    </w:p>
    <w:p w14:paraId="558344D6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T3 Wolne / Free - T3 </w:t>
      </w:r>
    </w:p>
    <w:p w14:paraId="27F4BB4E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T4 Wolne / Free - T4 </w:t>
      </w:r>
    </w:p>
    <w:p w14:paraId="72C278F3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29A6E569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02BBAC9D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74D9B0BD" w14:textId="77777777" w:rsidR="0008092A" w:rsidRPr="00865234" w:rsidRDefault="00A628E7" w:rsidP="00E5269A">
      <w:pPr>
        <w:pStyle w:val="punktory"/>
        <w:numPr>
          <w:ilvl w:val="0"/>
          <w:numId w:val="107"/>
        </w:numPr>
        <w:tabs>
          <w:tab w:val="left" w:pos="1134"/>
        </w:tabs>
        <w:spacing w:line="240" w:lineRule="auto"/>
        <w:ind w:left="993" w:right="426" w:hanging="142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Glukoza / Glucose na czczo </w:t>
      </w:r>
    </w:p>
    <w:p w14:paraId="5E5E3B38" w14:textId="77777777" w:rsidR="0008092A" w:rsidRPr="00865234" w:rsidRDefault="00A628E7" w:rsidP="00F47C34">
      <w:pPr>
        <w:pStyle w:val="punktory"/>
        <w:numPr>
          <w:ilvl w:val="0"/>
          <w:numId w:val="108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6012CE26" w14:textId="77777777" w:rsidR="0008092A" w:rsidRPr="00865234" w:rsidRDefault="00A628E7" w:rsidP="00353E00">
      <w:pPr>
        <w:pStyle w:val="punktory"/>
        <w:numPr>
          <w:ilvl w:val="0"/>
          <w:numId w:val="10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Rtg klatki piersiowej PA</w:t>
      </w:r>
    </w:p>
    <w:p w14:paraId="4C7B7CD8" w14:textId="77777777" w:rsidR="0008092A" w:rsidRPr="00865234" w:rsidRDefault="00A628E7" w:rsidP="00E5269A">
      <w:pPr>
        <w:pStyle w:val="punktory"/>
        <w:numPr>
          <w:ilvl w:val="0"/>
          <w:numId w:val="10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387139AB" w14:textId="77777777" w:rsidR="0008092A" w:rsidRPr="00865234" w:rsidRDefault="00A628E7" w:rsidP="00E5269A">
      <w:pPr>
        <w:pStyle w:val="punktory"/>
        <w:numPr>
          <w:ilvl w:val="0"/>
          <w:numId w:val="109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6ABE2EBC" w14:textId="77777777" w:rsidR="0008092A" w:rsidRPr="00865234" w:rsidRDefault="00A628E7" w:rsidP="00F47C34">
      <w:pPr>
        <w:pStyle w:val="punktory"/>
        <w:numPr>
          <w:ilvl w:val="0"/>
          <w:numId w:val="110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865234">
        <w:rPr>
          <w:rFonts w:ascii="Times New Roman" w:hAnsi="Times New Roman" w:cs="Times New Roman"/>
          <w:color w:val="auto"/>
          <w:spacing w:val="0"/>
        </w:rPr>
        <w:t>Badania czynnościowe:</w:t>
      </w:r>
    </w:p>
    <w:p w14:paraId="1D13C56E" w14:textId="77777777" w:rsidR="0008092A" w:rsidRPr="00FD73A1" w:rsidRDefault="00A628E7" w:rsidP="00353E00">
      <w:pPr>
        <w:pStyle w:val="punktory"/>
        <w:numPr>
          <w:ilvl w:val="0"/>
          <w:numId w:val="111"/>
        </w:numPr>
        <w:spacing w:line="240" w:lineRule="auto"/>
        <w:ind w:left="1080" w:right="426" w:hanging="229"/>
        <w:rPr>
          <w:rFonts w:ascii="Times New Roman" w:hAnsi="Times New Roman" w:cs="Times New Roman"/>
          <w:color w:val="auto"/>
          <w:spacing w:val="0"/>
        </w:rPr>
      </w:pPr>
      <w:r w:rsidRPr="00FD73A1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1A89CC5A" w14:textId="77777777" w:rsidR="0008092A" w:rsidRPr="00865234" w:rsidRDefault="00A628E7" w:rsidP="00F47C34">
      <w:pPr>
        <w:pStyle w:val="punktory"/>
        <w:numPr>
          <w:ilvl w:val="0"/>
          <w:numId w:val="112"/>
        </w:numPr>
        <w:tabs>
          <w:tab w:val="clear" w:pos="420"/>
        </w:tabs>
        <w:spacing w:line="240" w:lineRule="auto"/>
        <w:ind w:left="845" w:right="426"/>
        <w:rPr>
          <w:rFonts w:ascii="Times New Roman" w:hAnsi="Times New Roman" w:cs="Times New Roman"/>
          <w:color w:val="auto"/>
          <w:spacing w:val="0"/>
        </w:rPr>
      </w:pPr>
      <w:r w:rsidRPr="00FD73A1">
        <w:rPr>
          <w:rFonts w:ascii="Times New Roman" w:hAnsi="Times New Roman" w:cs="Times New Roman"/>
          <w:color w:val="auto"/>
          <w:spacing w:val="0"/>
        </w:rPr>
        <w:t xml:space="preserve">Konsultacja internistyczna – konsultacja </w:t>
      </w:r>
      <w:r w:rsidRPr="00865234">
        <w:rPr>
          <w:rFonts w:ascii="Times New Roman" w:hAnsi="Times New Roman" w:cs="Times New Roman"/>
          <w:color w:val="auto"/>
          <w:spacing w:val="0"/>
        </w:rPr>
        <w:t>zamykająca program</w:t>
      </w:r>
    </w:p>
    <w:p w14:paraId="337165CC" w14:textId="2D9CA9CD" w:rsidR="0008092A" w:rsidRDefault="0008092A" w:rsidP="008047A9">
      <w:pPr>
        <w:pStyle w:val="tekst"/>
        <w:spacing w:line="240" w:lineRule="auto"/>
        <w:ind w:left="284" w:right="426"/>
        <w:rPr>
          <w:rFonts w:ascii="Times New Roman" w:hAnsi="Times New Roman" w:cs="Times New Roman"/>
          <w:i/>
          <w:color w:val="auto"/>
          <w:spacing w:val="0"/>
          <w:u w:val="single"/>
        </w:rPr>
      </w:pPr>
    </w:p>
    <w:p w14:paraId="569E2315" w14:textId="77777777" w:rsidR="00DF4230" w:rsidRPr="00D22FA6" w:rsidRDefault="00DF4230" w:rsidP="00DF4230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BB4BC51" w14:textId="77777777" w:rsidR="00DF4230" w:rsidRPr="00D22FA6" w:rsidRDefault="00DF4230" w:rsidP="00DF4230">
      <w:pPr>
        <w:widowControl w:val="0"/>
        <w:tabs>
          <w:tab w:val="left" w:pos="870"/>
        </w:tabs>
        <w:spacing w:after="74" w:line="240" w:lineRule="auto"/>
        <w:jc w:val="both"/>
        <w:rPr>
          <w:rFonts w:ascii="Times New Roman" w:eastAsia="Calibri" w:hAnsi="Times New Roman"/>
          <w:b/>
          <w:bCs/>
          <w:sz w:val="20"/>
          <w:szCs w:val="20"/>
          <w:lang w:bidi="pl-PL"/>
        </w:rPr>
      </w:pPr>
      <w:r w:rsidRPr="00D22FA6">
        <w:rPr>
          <w:rFonts w:ascii="Times New Roman" w:eastAsia="Calibri" w:hAnsi="Times New Roman"/>
          <w:b/>
          <w:bCs/>
          <w:sz w:val="20"/>
          <w:szCs w:val="20"/>
          <w:lang w:bidi="pl-PL"/>
        </w:rPr>
        <w:t>XI.</w:t>
      </w:r>
      <w:r>
        <w:rPr>
          <w:rFonts w:ascii="Times New Roman" w:eastAsia="Calibri" w:hAnsi="Times New Roman"/>
          <w:b/>
          <w:bCs/>
          <w:sz w:val="20"/>
          <w:szCs w:val="20"/>
          <w:lang w:bidi="pl-PL"/>
        </w:rPr>
        <w:t xml:space="preserve">  </w:t>
      </w:r>
      <w:r w:rsidRPr="00D22FA6">
        <w:rPr>
          <w:rFonts w:ascii="Times New Roman" w:eastAsia="Calibri" w:hAnsi="Times New Roman"/>
          <w:b/>
          <w:bCs/>
          <w:sz w:val="20"/>
          <w:szCs w:val="20"/>
          <w:lang w:bidi="pl-PL"/>
        </w:rPr>
        <w:t xml:space="preserve">INTERWENCJA KARETKI </w:t>
      </w:r>
    </w:p>
    <w:p w14:paraId="1C74B9B9" w14:textId="77777777" w:rsidR="00DF4230" w:rsidRDefault="00DF4230" w:rsidP="00F47C34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</w:p>
    <w:p w14:paraId="1B1D3DCF" w14:textId="0D1EF24B" w:rsidR="00E83D66" w:rsidRPr="00865234" w:rsidRDefault="00E83D66" w:rsidP="00F47C34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  <w:r w:rsidRPr="001046BB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Usługa jest dostępna wyłącznie w przypadku nagłych zachorowań i wypadków. </w:t>
      </w:r>
      <w:r w:rsidRPr="00413626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Nagłe zachorowanie jest stanem polegającym na nagłym lub przewidywanym w krótkim czasie pojawieniu się objawów pogarszania zdrowia, którego bezpośrednim następstwem może być poważne uszkodzenie funkcji organizmu lub uszkodzenie ciała lub utrata życia, wymagające podjęcia natychmiastowych medycznych czynności ratunkowych i leczenia. Każdorazowo decyzję wyjazdu ambulansu sanitarnego podejmuje dyspozytor po rozmowie z </w:t>
      </w:r>
      <w:r w:rsidR="00785001" w:rsidRPr="00413626">
        <w:rPr>
          <w:rFonts w:ascii="Times New Roman" w:eastAsia="Calibri" w:hAnsi="Times New Roman"/>
          <w:color w:val="000000"/>
          <w:sz w:val="20"/>
          <w:szCs w:val="20"/>
          <w:lang w:bidi="pl-PL"/>
        </w:rPr>
        <w:t>p</w:t>
      </w:r>
      <w:r w:rsidRPr="00413626">
        <w:rPr>
          <w:rFonts w:ascii="Times New Roman" w:eastAsia="Calibri" w:hAnsi="Times New Roman"/>
          <w:color w:val="000000"/>
          <w:sz w:val="20"/>
          <w:szCs w:val="20"/>
          <w:lang w:bidi="pl-PL"/>
        </w:rPr>
        <w:t>acj</w:t>
      </w:r>
      <w:r w:rsidRPr="00E5269A">
        <w:rPr>
          <w:rFonts w:ascii="Times New Roman" w:eastAsia="Calibri" w:hAnsi="Times New Roman"/>
          <w:color w:val="000000"/>
          <w:sz w:val="20"/>
          <w:szCs w:val="20"/>
          <w:lang w:bidi="pl-PL"/>
        </w:rPr>
        <w:t>entem</w:t>
      </w:r>
      <w:r w:rsidRPr="001046BB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 lub </w:t>
      </w:r>
      <w:r w:rsidR="00DF4230" w:rsidRPr="001046BB">
        <w:rPr>
          <w:rFonts w:ascii="Times New Roman" w:eastAsia="Calibri" w:hAnsi="Times New Roman"/>
          <w:color w:val="000000"/>
          <w:sz w:val="20"/>
          <w:szCs w:val="20"/>
          <w:lang w:bidi="pl-PL"/>
        </w:rPr>
        <w:t>jego rodziną</w:t>
      </w:r>
      <w:r w:rsidRPr="00413626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. W zależności od sytuacji, świadczenie może być realizowane przez wskazany zespół interwencyjny, zespół współpracujący lub zespół Państwowego Systemu Ratownictwa Medycznego. Zespół medyczny, wyposażony w specjalistyczny środek transportu oraz sprzęt medyczny i leki umożliwiające podjęcie medycznych czynności ratunkowych w przypadku nagłego zagrożenia zdrowotnego udziela pomocy w ustalonych lokalizacjach, a w razie konieczności wykonania badań przewozi </w:t>
      </w:r>
      <w:r w:rsidR="00785001" w:rsidRPr="00413626">
        <w:rPr>
          <w:rFonts w:ascii="Times New Roman" w:eastAsia="Calibri" w:hAnsi="Times New Roman"/>
          <w:color w:val="000000"/>
          <w:sz w:val="20"/>
          <w:szCs w:val="20"/>
          <w:lang w:bidi="pl-PL"/>
        </w:rPr>
        <w:t>p</w:t>
      </w:r>
      <w:r w:rsidRPr="00413626">
        <w:rPr>
          <w:rFonts w:ascii="Times New Roman" w:eastAsia="Calibri" w:hAnsi="Times New Roman"/>
          <w:color w:val="000000"/>
          <w:sz w:val="20"/>
          <w:szCs w:val="20"/>
          <w:lang w:bidi="pl-PL"/>
        </w:rPr>
        <w:t>acj</w:t>
      </w:r>
      <w:r w:rsidRPr="00E5269A">
        <w:rPr>
          <w:rFonts w:ascii="Times New Roman" w:eastAsia="Calibri" w:hAnsi="Times New Roman"/>
          <w:color w:val="000000"/>
          <w:sz w:val="20"/>
          <w:szCs w:val="20"/>
          <w:lang w:bidi="pl-PL"/>
        </w:rPr>
        <w:t>enta</w:t>
      </w:r>
      <w:r w:rsidRPr="001046BB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 do wskazanej przez Wykonawcę placówki, zaś w przypadku zagrożenia życia do najbliższego szpitala. Usługa ta nie zastępuje świadczeń realizowanych w ramach Państwowego Systemu Ratownictwa Medycznego. Usługa ta jest nielimitowana.</w:t>
      </w:r>
    </w:p>
    <w:p w14:paraId="4BD8EAD1" w14:textId="77777777" w:rsidR="0008092A" w:rsidRPr="00865234" w:rsidRDefault="0008092A" w:rsidP="00F47C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8092A" w:rsidRPr="00865234">
      <w:type w:val="continuous"/>
      <w:pgSz w:w="11906" w:h="16838"/>
      <w:pgMar w:top="1246" w:right="1274" w:bottom="1702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7DC4" w14:textId="77777777" w:rsidR="00774BDB" w:rsidRDefault="00774BDB">
      <w:pPr>
        <w:spacing w:after="0" w:line="240" w:lineRule="auto"/>
      </w:pPr>
      <w:r>
        <w:separator/>
      </w:r>
    </w:p>
  </w:endnote>
  <w:endnote w:type="continuationSeparator" w:id="0">
    <w:p w14:paraId="7765BF72" w14:textId="77777777" w:rsidR="00774BDB" w:rsidRDefault="0077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8210" w14:textId="77777777" w:rsidR="006A3A87" w:rsidRDefault="006A3A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C95E6" w14:textId="2104AAA7" w:rsidR="00774BDB" w:rsidRDefault="00774BDB" w:rsidP="004C3EF6">
    <w:pPr>
      <w:pStyle w:val="Stopka"/>
      <w:jc w:val="both"/>
    </w:pPr>
    <w:r>
      <w:rPr>
        <w:rFonts w:ascii="Arial" w:hAnsi="Arial" w:cs="Arial"/>
        <w:sz w:val="16"/>
        <w:szCs w:val="16"/>
      </w:rPr>
      <w:t xml:space="preserve">                                                                       </w:t>
    </w:r>
    <w:r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D66ED1">
      <w:rPr>
        <w:rFonts w:ascii="Arial" w:hAnsi="Arial" w:cs="Arial"/>
        <w:noProof/>
        <w:sz w:val="16"/>
        <w:szCs w:val="16"/>
      </w:rPr>
      <w:t>75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851E" w14:textId="77777777" w:rsidR="006A3A87" w:rsidRDefault="006A3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7CAF4" w14:textId="77777777" w:rsidR="00774BDB" w:rsidRDefault="00774BDB">
      <w:pPr>
        <w:spacing w:after="0" w:line="240" w:lineRule="auto"/>
      </w:pPr>
      <w:r>
        <w:separator/>
      </w:r>
    </w:p>
  </w:footnote>
  <w:footnote w:type="continuationSeparator" w:id="0">
    <w:p w14:paraId="0E2514DC" w14:textId="77777777" w:rsidR="00774BDB" w:rsidRDefault="0077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C520" w14:textId="77777777" w:rsidR="006A3A87" w:rsidRDefault="006A3A87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161C" w14:textId="77777777" w:rsidR="00774BDB" w:rsidRDefault="00774BDB" w:rsidP="00DC2269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/>
        <w:i/>
      </w:rPr>
    </w:pPr>
    <w:r>
      <w:rPr>
        <w:rFonts w:ascii="Times New Roman" w:hAnsi="Times New Roman"/>
        <w:b/>
        <w:szCs w:val="20"/>
      </w:rPr>
      <w:t>ZAŁĄCZNIK NR 1 do Ogłoszenia - Szczegółowy opis przedmiotu zamówienia</w:t>
    </w:r>
  </w:p>
  <w:p w14:paraId="3EB615ED" w14:textId="77777777" w:rsidR="00774BDB" w:rsidRDefault="00774BDB" w:rsidP="00DC2269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numer postępowania: DAZ/ZP/1/2018</w:t>
    </w:r>
  </w:p>
  <w:p w14:paraId="6A73F232" w14:textId="77777777" w:rsidR="00774BDB" w:rsidRDefault="00774BDB">
    <w:pPr>
      <w:pStyle w:val="Nagwek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22862" w14:textId="77777777" w:rsidR="006A3A87" w:rsidRDefault="006A3A87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0BA"/>
    <w:multiLevelType w:val="hybridMultilevel"/>
    <w:tmpl w:val="62EEA74E"/>
    <w:lvl w:ilvl="0" w:tplc="48B0E7B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06402"/>
    <w:multiLevelType w:val="multilevel"/>
    <w:tmpl w:val="D1AE8D5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60A59"/>
    <w:multiLevelType w:val="hybridMultilevel"/>
    <w:tmpl w:val="66D44626"/>
    <w:lvl w:ilvl="0" w:tplc="48B0E7B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57F5E"/>
    <w:multiLevelType w:val="multilevel"/>
    <w:tmpl w:val="25457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68751D8"/>
    <w:multiLevelType w:val="hybridMultilevel"/>
    <w:tmpl w:val="FEA4A0A8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92DB8"/>
    <w:multiLevelType w:val="multilevel"/>
    <w:tmpl w:val="2F592DB8"/>
    <w:lvl w:ilvl="0">
      <w:start w:val="1"/>
      <w:numFmt w:val="bullet"/>
      <w:pStyle w:val="punktatory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6186C5D"/>
    <w:multiLevelType w:val="hybridMultilevel"/>
    <w:tmpl w:val="745EBEE8"/>
    <w:lvl w:ilvl="0" w:tplc="4BB838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4E00F9"/>
    <w:multiLevelType w:val="hybridMultilevel"/>
    <w:tmpl w:val="09A43778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766E"/>
    <w:multiLevelType w:val="hybridMultilevel"/>
    <w:tmpl w:val="78E670CC"/>
    <w:lvl w:ilvl="0" w:tplc="48B0E7B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3353B6"/>
    <w:multiLevelType w:val="multilevel"/>
    <w:tmpl w:val="513353B6"/>
    <w:lvl w:ilvl="0">
      <w:start w:val="1"/>
      <w:numFmt w:val="bullet"/>
      <w:pStyle w:val="punktory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03171A"/>
    <w:multiLevelType w:val="hybridMultilevel"/>
    <w:tmpl w:val="F2B8231C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0191E"/>
    <w:multiLevelType w:val="hybridMultilevel"/>
    <w:tmpl w:val="1D4E7FC0"/>
    <w:lvl w:ilvl="0" w:tplc="ADDAF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CA3A7"/>
    <w:multiLevelType w:val="singleLevel"/>
    <w:tmpl w:val="5A4CA3A7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5A4CAFA6"/>
    <w:multiLevelType w:val="singleLevel"/>
    <w:tmpl w:val="5A4CAF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5A4CB167"/>
    <w:multiLevelType w:val="singleLevel"/>
    <w:tmpl w:val="5A4CB1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5A4CB1C4"/>
    <w:multiLevelType w:val="singleLevel"/>
    <w:tmpl w:val="5A4CB1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5A4CB29B"/>
    <w:multiLevelType w:val="singleLevel"/>
    <w:tmpl w:val="5A4CB29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A4CB2B0"/>
    <w:multiLevelType w:val="singleLevel"/>
    <w:tmpl w:val="5A4CB2B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5A4CB2EF"/>
    <w:multiLevelType w:val="singleLevel"/>
    <w:tmpl w:val="5A4CB2EF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9" w15:restartNumberingAfterBreak="0">
    <w:nsid w:val="5A4CB308"/>
    <w:multiLevelType w:val="singleLevel"/>
    <w:tmpl w:val="5A4CB30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5A4CB38D"/>
    <w:multiLevelType w:val="singleLevel"/>
    <w:tmpl w:val="5A4CB38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1" w15:restartNumberingAfterBreak="0">
    <w:nsid w:val="5A4CB3AC"/>
    <w:multiLevelType w:val="singleLevel"/>
    <w:tmpl w:val="5A4CB3A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2" w15:restartNumberingAfterBreak="0">
    <w:nsid w:val="5A4CB47D"/>
    <w:multiLevelType w:val="singleLevel"/>
    <w:tmpl w:val="5A4CB47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3" w15:restartNumberingAfterBreak="0">
    <w:nsid w:val="5A4CB490"/>
    <w:multiLevelType w:val="singleLevel"/>
    <w:tmpl w:val="5A4CB49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5A4CB4C7"/>
    <w:multiLevelType w:val="singleLevel"/>
    <w:tmpl w:val="5A4CB4C7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5" w15:restartNumberingAfterBreak="0">
    <w:nsid w:val="5A4CB4DF"/>
    <w:multiLevelType w:val="singleLevel"/>
    <w:tmpl w:val="5A4CB4D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5A4CB531"/>
    <w:multiLevelType w:val="singleLevel"/>
    <w:tmpl w:val="5A4CB531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7" w15:restartNumberingAfterBreak="0">
    <w:nsid w:val="5A4CB547"/>
    <w:multiLevelType w:val="singleLevel"/>
    <w:tmpl w:val="5A4CB54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8" w15:restartNumberingAfterBreak="0">
    <w:nsid w:val="5A4CB5B0"/>
    <w:multiLevelType w:val="singleLevel"/>
    <w:tmpl w:val="5A4CB5B0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9" w15:restartNumberingAfterBreak="0">
    <w:nsid w:val="5A4CB5C2"/>
    <w:multiLevelType w:val="singleLevel"/>
    <w:tmpl w:val="5A4CB5C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0" w15:restartNumberingAfterBreak="0">
    <w:nsid w:val="5A4CB60F"/>
    <w:multiLevelType w:val="singleLevel"/>
    <w:tmpl w:val="5A4CB60F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1" w15:restartNumberingAfterBreak="0">
    <w:nsid w:val="5A4CB63E"/>
    <w:multiLevelType w:val="singleLevel"/>
    <w:tmpl w:val="5A4CB63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2" w15:restartNumberingAfterBreak="0">
    <w:nsid w:val="5A4CB6B2"/>
    <w:multiLevelType w:val="singleLevel"/>
    <w:tmpl w:val="5A4CB6B2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3" w15:restartNumberingAfterBreak="0">
    <w:nsid w:val="5A4CB6DA"/>
    <w:multiLevelType w:val="singleLevel"/>
    <w:tmpl w:val="5A4CB6D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4" w15:restartNumberingAfterBreak="0">
    <w:nsid w:val="5A4CB717"/>
    <w:multiLevelType w:val="singleLevel"/>
    <w:tmpl w:val="5A4CB717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5" w15:restartNumberingAfterBreak="0">
    <w:nsid w:val="5A4CB72A"/>
    <w:multiLevelType w:val="singleLevel"/>
    <w:tmpl w:val="5A4CB72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6" w15:restartNumberingAfterBreak="0">
    <w:nsid w:val="5A4CBBD5"/>
    <w:multiLevelType w:val="singleLevel"/>
    <w:tmpl w:val="5A4CBBD5"/>
    <w:lvl w:ilvl="0">
      <w:start w:val="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7" w15:restartNumberingAfterBreak="0">
    <w:nsid w:val="5A4CBBF6"/>
    <w:multiLevelType w:val="singleLevel"/>
    <w:tmpl w:val="5A4CBBF6"/>
    <w:lvl w:ilvl="0">
      <w:start w:val="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8" w15:restartNumberingAfterBreak="0">
    <w:nsid w:val="5A4CBCCE"/>
    <w:multiLevelType w:val="singleLevel"/>
    <w:tmpl w:val="5A4CBCCE"/>
    <w:lvl w:ilvl="0">
      <w:start w:val="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9" w15:restartNumberingAfterBreak="0">
    <w:nsid w:val="5A4CBD76"/>
    <w:multiLevelType w:val="singleLevel"/>
    <w:tmpl w:val="5A4CBD76"/>
    <w:lvl w:ilvl="0">
      <w:start w:val="4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0" w15:restartNumberingAfterBreak="0">
    <w:nsid w:val="5A4CBDA8"/>
    <w:multiLevelType w:val="singleLevel"/>
    <w:tmpl w:val="5A4CBDA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1" w15:restartNumberingAfterBreak="0">
    <w:nsid w:val="5A4CBDBA"/>
    <w:multiLevelType w:val="singleLevel"/>
    <w:tmpl w:val="5A4CBDB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2" w15:restartNumberingAfterBreak="0">
    <w:nsid w:val="5A4CBEF3"/>
    <w:multiLevelType w:val="singleLevel"/>
    <w:tmpl w:val="5A4CBEF3"/>
    <w:lvl w:ilvl="0">
      <w:start w:val="6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3" w15:restartNumberingAfterBreak="0">
    <w:nsid w:val="5A4CBF77"/>
    <w:multiLevelType w:val="singleLevel"/>
    <w:tmpl w:val="5A4CBF77"/>
    <w:lvl w:ilvl="0">
      <w:start w:val="7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4" w15:restartNumberingAfterBreak="0">
    <w:nsid w:val="5A4CC014"/>
    <w:multiLevelType w:val="singleLevel"/>
    <w:tmpl w:val="5A4CC014"/>
    <w:lvl w:ilvl="0">
      <w:start w:val="8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5" w15:restartNumberingAfterBreak="0">
    <w:nsid w:val="5A4CC09A"/>
    <w:multiLevelType w:val="singleLevel"/>
    <w:tmpl w:val="5A4CC09A"/>
    <w:lvl w:ilvl="0">
      <w:start w:val="9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6" w15:restartNumberingAfterBreak="0">
    <w:nsid w:val="5A4CC14C"/>
    <w:multiLevelType w:val="singleLevel"/>
    <w:tmpl w:val="5A4CC14C"/>
    <w:lvl w:ilvl="0">
      <w:start w:val="10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7" w15:restartNumberingAfterBreak="0">
    <w:nsid w:val="5A4CC1A4"/>
    <w:multiLevelType w:val="singleLevel"/>
    <w:tmpl w:val="5A4CC1A4"/>
    <w:lvl w:ilvl="0">
      <w:start w:val="1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8" w15:restartNumberingAfterBreak="0">
    <w:nsid w:val="5A4CC392"/>
    <w:multiLevelType w:val="singleLevel"/>
    <w:tmpl w:val="5A4CC392"/>
    <w:lvl w:ilvl="0">
      <w:start w:val="1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9" w15:restartNumberingAfterBreak="0">
    <w:nsid w:val="5A4CC435"/>
    <w:multiLevelType w:val="singleLevel"/>
    <w:tmpl w:val="5A4CC435"/>
    <w:lvl w:ilvl="0">
      <w:start w:val="15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0" w15:restartNumberingAfterBreak="0">
    <w:nsid w:val="5A4CC834"/>
    <w:multiLevelType w:val="singleLevel"/>
    <w:tmpl w:val="5A4CC834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1" w15:restartNumberingAfterBreak="0">
    <w:nsid w:val="5A4CC88B"/>
    <w:multiLevelType w:val="singleLevel"/>
    <w:tmpl w:val="5A4CC8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2" w15:restartNumberingAfterBreak="0">
    <w:nsid w:val="5A4CC96D"/>
    <w:multiLevelType w:val="singleLevel"/>
    <w:tmpl w:val="5A4CC96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3" w15:restartNumberingAfterBreak="0">
    <w:nsid w:val="5A4CC994"/>
    <w:multiLevelType w:val="singleLevel"/>
    <w:tmpl w:val="5A4CC99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4" w15:restartNumberingAfterBreak="0">
    <w:nsid w:val="5A4CC9CD"/>
    <w:multiLevelType w:val="singleLevel"/>
    <w:tmpl w:val="5A4CC9C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5" w15:restartNumberingAfterBreak="0">
    <w:nsid w:val="5A4CC9E4"/>
    <w:multiLevelType w:val="singleLevel"/>
    <w:tmpl w:val="5A4CC9E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6" w15:restartNumberingAfterBreak="0">
    <w:nsid w:val="5A4CCA48"/>
    <w:multiLevelType w:val="singleLevel"/>
    <w:tmpl w:val="5A4CCA48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7" w15:restartNumberingAfterBreak="0">
    <w:nsid w:val="5A4CCA75"/>
    <w:multiLevelType w:val="singleLevel"/>
    <w:tmpl w:val="5A4CCA7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8" w15:restartNumberingAfterBreak="0">
    <w:nsid w:val="5A4CCAAE"/>
    <w:multiLevelType w:val="singleLevel"/>
    <w:tmpl w:val="5A4CCAAE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9" w15:restartNumberingAfterBreak="0">
    <w:nsid w:val="5A4CCACA"/>
    <w:multiLevelType w:val="singleLevel"/>
    <w:tmpl w:val="5A4CCAC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0" w15:restartNumberingAfterBreak="0">
    <w:nsid w:val="5A4CCAFF"/>
    <w:multiLevelType w:val="singleLevel"/>
    <w:tmpl w:val="5A4CCAFF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1" w15:restartNumberingAfterBreak="0">
    <w:nsid w:val="5A4CCB16"/>
    <w:multiLevelType w:val="singleLevel"/>
    <w:tmpl w:val="5A4CCB1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2" w15:restartNumberingAfterBreak="0">
    <w:nsid w:val="5A4CCB50"/>
    <w:multiLevelType w:val="singleLevel"/>
    <w:tmpl w:val="5A4CCB50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3" w15:restartNumberingAfterBreak="0">
    <w:nsid w:val="5A4CCB65"/>
    <w:multiLevelType w:val="singleLevel"/>
    <w:tmpl w:val="5A4CCB6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4" w15:restartNumberingAfterBreak="0">
    <w:nsid w:val="5A4CCB9A"/>
    <w:multiLevelType w:val="singleLevel"/>
    <w:tmpl w:val="5A4CCB9A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5" w15:restartNumberingAfterBreak="0">
    <w:nsid w:val="5A4CCBB2"/>
    <w:multiLevelType w:val="singleLevel"/>
    <w:tmpl w:val="5A4CCBB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6" w15:restartNumberingAfterBreak="0">
    <w:nsid w:val="5A4CCBEE"/>
    <w:multiLevelType w:val="singleLevel"/>
    <w:tmpl w:val="5A4CCBEE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7" w15:restartNumberingAfterBreak="0">
    <w:nsid w:val="5A4CCC0E"/>
    <w:multiLevelType w:val="singleLevel"/>
    <w:tmpl w:val="5A4CCC0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8" w15:restartNumberingAfterBreak="0">
    <w:nsid w:val="5A4CCC75"/>
    <w:multiLevelType w:val="singleLevel"/>
    <w:tmpl w:val="5A4CCC75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9" w15:restartNumberingAfterBreak="0">
    <w:nsid w:val="5A4CCC8B"/>
    <w:multiLevelType w:val="singleLevel"/>
    <w:tmpl w:val="5A4CCC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0" w15:restartNumberingAfterBreak="0">
    <w:nsid w:val="5A4CCCAF"/>
    <w:multiLevelType w:val="singleLevel"/>
    <w:tmpl w:val="5A4CCCA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1" w15:restartNumberingAfterBreak="0">
    <w:nsid w:val="5A4CCCEF"/>
    <w:multiLevelType w:val="singleLevel"/>
    <w:tmpl w:val="5A4CCCEF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2" w15:restartNumberingAfterBreak="0">
    <w:nsid w:val="5A4CCD02"/>
    <w:multiLevelType w:val="singleLevel"/>
    <w:tmpl w:val="5A4CCD0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3" w15:restartNumberingAfterBreak="0">
    <w:nsid w:val="5A4CCD31"/>
    <w:multiLevelType w:val="singleLevel"/>
    <w:tmpl w:val="5A4CCD31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4" w15:restartNumberingAfterBreak="0">
    <w:nsid w:val="5A4CCD4C"/>
    <w:multiLevelType w:val="singleLevel"/>
    <w:tmpl w:val="5A4CCD4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5" w15:restartNumberingAfterBreak="0">
    <w:nsid w:val="5A4CCD8E"/>
    <w:multiLevelType w:val="singleLevel"/>
    <w:tmpl w:val="5A4CCD8E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6" w15:restartNumberingAfterBreak="0">
    <w:nsid w:val="5A4CCDA2"/>
    <w:multiLevelType w:val="singleLevel"/>
    <w:tmpl w:val="5A4CCDA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7" w15:restartNumberingAfterBreak="0">
    <w:nsid w:val="5A4CCDD3"/>
    <w:multiLevelType w:val="singleLevel"/>
    <w:tmpl w:val="5A4CCDD3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8" w15:restartNumberingAfterBreak="0">
    <w:nsid w:val="5A4CCDE9"/>
    <w:multiLevelType w:val="singleLevel"/>
    <w:tmpl w:val="5A4CCDE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9" w15:restartNumberingAfterBreak="0">
    <w:nsid w:val="5A4CCE21"/>
    <w:multiLevelType w:val="singleLevel"/>
    <w:tmpl w:val="5A4CCE21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0" w15:restartNumberingAfterBreak="0">
    <w:nsid w:val="5A4CCE34"/>
    <w:multiLevelType w:val="singleLevel"/>
    <w:tmpl w:val="5A4CCE3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1" w15:restartNumberingAfterBreak="0">
    <w:nsid w:val="5A4CCE7A"/>
    <w:multiLevelType w:val="singleLevel"/>
    <w:tmpl w:val="5A4CCE7A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2" w15:restartNumberingAfterBreak="0">
    <w:nsid w:val="5A4CCEC7"/>
    <w:multiLevelType w:val="singleLevel"/>
    <w:tmpl w:val="5A4CCEC7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3" w15:restartNumberingAfterBreak="0">
    <w:nsid w:val="5A4CCEF5"/>
    <w:multiLevelType w:val="singleLevel"/>
    <w:tmpl w:val="5A4CCEF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4" w15:restartNumberingAfterBreak="0">
    <w:nsid w:val="5A4CCF11"/>
    <w:multiLevelType w:val="singleLevel"/>
    <w:tmpl w:val="5A4CCF11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85" w15:restartNumberingAfterBreak="0">
    <w:nsid w:val="5A4CD080"/>
    <w:multiLevelType w:val="singleLevel"/>
    <w:tmpl w:val="5A4CD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6" w15:restartNumberingAfterBreak="0">
    <w:nsid w:val="5A4CD0A5"/>
    <w:multiLevelType w:val="singleLevel"/>
    <w:tmpl w:val="5A4CD0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7" w15:restartNumberingAfterBreak="0">
    <w:nsid w:val="5A4CD0EC"/>
    <w:multiLevelType w:val="singleLevel"/>
    <w:tmpl w:val="5A4CD0E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8" w15:restartNumberingAfterBreak="0">
    <w:nsid w:val="5A4CD0FB"/>
    <w:multiLevelType w:val="singleLevel"/>
    <w:tmpl w:val="5A4CD0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9" w15:restartNumberingAfterBreak="0">
    <w:nsid w:val="5A4CD127"/>
    <w:multiLevelType w:val="singleLevel"/>
    <w:tmpl w:val="5A4CD127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0" w15:restartNumberingAfterBreak="0">
    <w:nsid w:val="5A4CD137"/>
    <w:multiLevelType w:val="singleLevel"/>
    <w:tmpl w:val="5A4CD13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1" w15:restartNumberingAfterBreak="0">
    <w:nsid w:val="5A4CD15A"/>
    <w:multiLevelType w:val="singleLevel"/>
    <w:tmpl w:val="5A4CD1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2" w15:restartNumberingAfterBreak="0">
    <w:nsid w:val="5A4CD173"/>
    <w:multiLevelType w:val="singleLevel"/>
    <w:tmpl w:val="5A4CD173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3" w15:restartNumberingAfterBreak="0">
    <w:nsid w:val="5A4CD193"/>
    <w:multiLevelType w:val="singleLevel"/>
    <w:tmpl w:val="5A4CD19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4" w15:restartNumberingAfterBreak="0">
    <w:nsid w:val="5A4CD1B6"/>
    <w:multiLevelType w:val="singleLevel"/>
    <w:tmpl w:val="5A4CD1B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5" w15:restartNumberingAfterBreak="0">
    <w:nsid w:val="5A4CD1EA"/>
    <w:multiLevelType w:val="singleLevel"/>
    <w:tmpl w:val="5A4CD1EA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6" w15:restartNumberingAfterBreak="0">
    <w:nsid w:val="5A4CD206"/>
    <w:multiLevelType w:val="singleLevel"/>
    <w:tmpl w:val="5A4CD20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7" w15:restartNumberingAfterBreak="0">
    <w:nsid w:val="5A4CD2B7"/>
    <w:multiLevelType w:val="singleLevel"/>
    <w:tmpl w:val="5A4CD2B7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8" w15:restartNumberingAfterBreak="0">
    <w:nsid w:val="5A4CD2CE"/>
    <w:multiLevelType w:val="singleLevel"/>
    <w:tmpl w:val="5A4CD2C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9" w15:restartNumberingAfterBreak="0">
    <w:nsid w:val="5A4CD2E9"/>
    <w:multiLevelType w:val="singleLevel"/>
    <w:tmpl w:val="5A4CD2E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0" w15:restartNumberingAfterBreak="0">
    <w:nsid w:val="5A4CD301"/>
    <w:multiLevelType w:val="singleLevel"/>
    <w:tmpl w:val="5A4CD3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1" w15:restartNumberingAfterBreak="0">
    <w:nsid w:val="5A4CD311"/>
    <w:multiLevelType w:val="singleLevel"/>
    <w:tmpl w:val="5A4CD31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2" w15:restartNumberingAfterBreak="0">
    <w:nsid w:val="5A4CD3A2"/>
    <w:multiLevelType w:val="singleLevel"/>
    <w:tmpl w:val="5A4CD3A2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3" w15:restartNumberingAfterBreak="0">
    <w:nsid w:val="5A4CD3E2"/>
    <w:multiLevelType w:val="singleLevel"/>
    <w:tmpl w:val="5A4CD3E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4" w15:restartNumberingAfterBreak="0">
    <w:nsid w:val="5A4CD3F5"/>
    <w:multiLevelType w:val="singleLevel"/>
    <w:tmpl w:val="5A4CD3F5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05" w15:restartNumberingAfterBreak="0">
    <w:nsid w:val="5A4CD40D"/>
    <w:multiLevelType w:val="singleLevel"/>
    <w:tmpl w:val="5A4CD40D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06" w15:restartNumberingAfterBreak="0">
    <w:nsid w:val="5A4CD465"/>
    <w:multiLevelType w:val="singleLevel"/>
    <w:tmpl w:val="5A4CD465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7" w15:restartNumberingAfterBreak="0">
    <w:nsid w:val="5A4CD495"/>
    <w:multiLevelType w:val="singleLevel"/>
    <w:tmpl w:val="5A4CD495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08" w15:restartNumberingAfterBreak="0">
    <w:nsid w:val="5A4CD4CF"/>
    <w:multiLevelType w:val="singleLevel"/>
    <w:tmpl w:val="5A4CD4CF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9" w15:restartNumberingAfterBreak="0">
    <w:nsid w:val="5A4CD4E0"/>
    <w:multiLevelType w:val="singleLevel"/>
    <w:tmpl w:val="5A4CD4E0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10" w15:restartNumberingAfterBreak="0">
    <w:nsid w:val="5A4CD522"/>
    <w:multiLevelType w:val="singleLevel"/>
    <w:tmpl w:val="5A4CD522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1" w15:restartNumberingAfterBreak="0">
    <w:nsid w:val="5A4CD53D"/>
    <w:multiLevelType w:val="singleLevel"/>
    <w:tmpl w:val="5A4CD53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2" w15:restartNumberingAfterBreak="0">
    <w:nsid w:val="5A4CD554"/>
    <w:multiLevelType w:val="singleLevel"/>
    <w:tmpl w:val="5A4CD554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13" w15:restartNumberingAfterBreak="0">
    <w:nsid w:val="5A4CD56C"/>
    <w:multiLevelType w:val="singleLevel"/>
    <w:tmpl w:val="5A4CD56C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14" w15:restartNumberingAfterBreak="0">
    <w:nsid w:val="5A4CD5B4"/>
    <w:multiLevelType w:val="singleLevel"/>
    <w:tmpl w:val="5A4CD5B4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5" w15:restartNumberingAfterBreak="0">
    <w:nsid w:val="5A4CD5C9"/>
    <w:multiLevelType w:val="singleLevel"/>
    <w:tmpl w:val="5A4CD5C9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16" w15:restartNumberingAfterBreak="0">
    <w:nsid w:val="5A4CD7EE"/>
    <w:multiLevelType w:val="singleLevel"/>
    <w:tmpl w:val="5A4CD7EE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7" w15:restartNumberingAfterBreak="0">
    <w:nsid w:val="5A4CD801"/>
    <w:multiLevelType w:val="singleLevel"/>
    <w:tmpl w:val="5A4CD801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18" w15:restartNumberingAfterBreak="0">
    <w:nsid w:val="5A4CD89A"/>
    <w:multiLevelType w:val="singleLevel"/>
    <w:tmpl w:val="5A4CD89A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9" w15:restartNumberingAfterBreak="0">
    <w:nsid w:val="5A4CD8CD"/>
    <w:multiLevelType w:val="singleLevel"/>
    <w:tmpl w:val="5A4CD8C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0" w15:restartNumberingAfterBreak="0">
    <w:nsid w:val="5A4CD8DE"/>
    <w:multiLevelType w:val="singleLevel"/>
    <w:tmpl w:val="5A4CD8D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21" w15:restartNumberingAfterBreak="0">
    <w:nsid w:val="5A4CD911"/>
    <w:multiLevelType w:val="singleLevel"/>
    <w:tmpl w:val="5A4CD911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2" w15:restartNumberingAfterBreak="0">
    <w:nsid w:val="5A4CDB40"/>
    <w:multiLevelType w:val="singleLevel"/>
    <w:tmpl w:val="5A4CDB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3" w15:restartNumberingAfterBreak="0">
    <w:nsid w:val="5A4CDB8B"/>
    <w:multiLevelType w:val="singleLevel"/>
    <w:tmpl w:val="5A4CDB8B"/>
    <w:lvl w:ilvl="0">
      <w:start w:val="1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4" w15:restartNumberingAfterBreak="0">
    <w:nsid w:val="5A4CDCF5"/>
    <w:multiLevelType w:val="singleLevel"/>
    <w:tmpl w:val="5A4CDCF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5" w15:restartNumberingAfterBreak="0">
    <w:nsid w:val="5A4CDE61"/>
    <w:multiLevelType w:val="singleLevel"/>
    <w:tmpl w:val="5A4CDE6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6" w15:restartNumberingAfterBreak="0">
    <w:nsid w:val="5A4CEA25"/>
    <w:multiLevelType w:val="singleLevel"/>
    <w:tmpl w:val="5A4CEA2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7" w15:restartNumberingAfterBreak="0">
    <w:nsid w:val="5A4CEAC6"/>
    <w:multiLevelType w:val="singleLevel"/>
    <w:tmpl w:val="5A4CEAC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8" w15:restartNumberingAfterBreak="0">
    <w:nsid w:val="5A4CEB49"/>
    <w:multiLevelType w:val="singleLevel"/>
    <w:tmpl w:val="5A4CEB4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9" w15:restartNumberingAfterBreak="0">
    <w:nsid w:val="5A4CEBF2"/>
    <w:multiLevelType w:val="singleLevel"/>
    <w:tmpl w:val="5A4CEBF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0" w15:restartNumberingAfterBreak="0">
    <w:nsid w:val="5A4CEC03"/>
    <w:multiLevelType w:val="singleLevel"/>
    <w:tmpl w:val="5A4CEC0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1" w15:restartNumberingAfterBreak="0">
    <w:nsid w:val="5A4CEFFD"/>
    <w:multiLevelType w:val="singleLevel"/>
    <w:tmpl w:val="5A4CEFF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2" w15:restartNumberingAfterBreak="0">
    <w:nsid w:val="5D2D54C1"/>
    <w:multiLevelType w:val="hybridMultilevel"/>
    <w:tmpl w:val="96AE3316"/>
    <w:lvl w:ilvl="0" w:tplc="815C48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F31F33"/>
    <w:multiLevelType w:val="hybridMultilevel"/>
    <w:tmpl w:val="8D0A314C"/>
    <w:lvl w:ilvl="0" w:tplc="108AD6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7B06CC4"/>
    <w:multiLevelType w:val="hybridMultilevel"/>
    <w:tmpl w:val="CF6CEF0C"/>
    <w:lvl w:ilvl="0" w:tplc="48B0E7B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9A92072"/>
    <w:multiLevelType w:val="hybridMultilevel"/>
    <w:tmpl w:val="DCE0F658"/>
    <w:lvl w:ilvl="0" w:tplc="48B0E7B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A5B3856"/>
    <w:multiLevelType w:val="hybridMultilevel"/>
    <w:tmpl w:val="EA903948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6"/>
  </w:num>
  <w:num w:numId="5">
    <w:abstractNumId w:val="130"/>
  </w:num>
  <w:num w:numId="6">
    <w:abstractNumId w:val="37"/>
  </w:num>
  <w:num w:numId="7">
    <w:abstractNumId w:val="129"/>
  </w:num>
  <w:num w:numId="8">
    <w:abstractNumId w:val="126"/>
  </w:num>
  <w:num w:numId="9">
    <w:abstractNumId w:val="14"/>
  </w:num>
  <w:num w:numId="10">
    <w:abstractNumId w:val="128"/>
  </w:num>
  <w:num w:numId="11">
    <w:abstractNumId w:val="15"/>
  </w:num>
  <w:num w:numId="12">
    <w:abstractNumId w:val="91"/>
  </w:num>
  <w:num w:numId="13">
    <w:abstractNumId w:val="38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12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9"/>
  </w:num>
  <w:num w:numId="36">
    <w:abstractNumId w:val="40"/>
  </w:num>
  <w:num w:numId="37">
    <w:abstractNumId w:val="41"/>
  </w:num>
  <w:num w:numId="38">
    <w:abstractNumId w:val="50"/>
  </w:num>
  <w:num w:numId="39">
    <w:abstractNumId w:val="51"/>
  </w:num>
  <w:num w:numId="40">
    <w:abstractNumId w:val="52"/>
  </w:num>
  <w:num w:numId="41">
    <w:abstractNumId w:val="53"/>
  </w:num>
  <w:num w:numId="42">
    <w:abstractNumId w:val="54"/>
  </w:num>
  <w:num w:numId="43">
    <w:abstractNumId w:val="55"/>
  </w:num>
  <w:num w:numId="44">
    <w:abstractNumId w:val="56"/>
  </w:num>
  <w:num w:numId="45">
    <w:abstractNumId w:val="57"/>
  </w:num>
  <w:num w:numId="46">
    <w:abstractNumId w:val="58"/>
  </w:num>
  <w:num w:numId="47">
    <w:abstractNumId w:val="59"/>
  </w:num>
  <w:num w:numId="48">
    <w:abstractNumId w:val="60"/>
  </w:num>
  <w:num w:numId="49">
    <w:abstractNumId w:val="61"/>
  </w:num>
  <w:num w:numId="50">
    <w:abstractNumId w:val="62"/>
  </w:num>
  <w:num w:numId="51">
    <w:abstractNumId w:val="63"/>
  </w:num>
  <w:num w:numId="52">
    <w:abstractNumId w:val="64"/>
  </w:num>
  <w:num w:numId="53">
    <w:abstractNumId w:val="65"/>
  </w:num>
  <w:num w:numId="54">
    <w:abstractNumId w:val="66"/>
  </w:num>
  <w:num w:numId="55">
    <w:abstractNumId w:val="67"/>
  </w:num>
  <w:num w:numId="56">
    <w:abstractNumId w:val="125"/>
  </w:num>
  <w:num w:numId="57">
    <w:abstractNumId w:val="69"/>
  </w:num>
  <w:num w:numId="58">
    <w:abstractNumId w:val="68"/>
  </w:num>
  <w:num w:numId="59">
    <w:abstractNumId w:val="70"/>
  </w:num>
  <w:num w:numId="60">
    <w:abstractNumId w:val="71"/>
  </w:num>
  <w:num w:numId="61">
    <w:abstractNumId w:val="72"/>
  </w:num>
  <w:num w:numId="62">
    <w:abstractNumId w:val="73"/>
  </w:num>
  <w:num w:numId="63">
    <w:abstractNumId w:val="74"/>
  </w:num>
  <w:num w:numId="64">
    <w:abstractNumId w:val="75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42"/>
  </w:num>
  <w:num w:numId="75">
    <w:abstractNumId w:val="85"/>
  </w:num>
  <w:num w:numId="76">
    <w:abstractNumId w:val="43"/>
  </w:num>
  <w:num w:numId="77">
    <w:abstractNumId w:val="86"/>
  </w:num>
  <w:num w:numId="78">
    <w:abstractNumId w:val="44"/>
  </w:num>
  <w:num w:numId="79">
    <w:abstractNumId w:val="45"/>
  </w:num>
  <w:num w:numId="80">
    <w:abstractNumId w:val="88"/>
  </w:num>
  <w:num w:numId="81">
    <w:abstractNumId w:val="87"/>
  </w:num>
  <w:num w:numId="82">
    <w:abstractNumId w:val="89"/>
  </w:num>
  <w:num w:numId="83">
    <w:abstractNumId w:val="90"/>
  </w:num>
  <w:num w:numId="84">
    <w:abstractNumId w:val="92"/>
  </w:num>
  <w:num w:numId="85">
    <w:abstractNumId w:val="93"/>
  </w:num>
  <w:num w:numId="86">
    <w:abstractNumId w:val="94"/>
  </w:num>
  <w:num w:numId="87">
    <w:abstractNumId w:val="95"/>
  </w:num>
  <w:num w:numId="88">
    <w:abstractNumId w:val="96"/>
  </w:num>
  <w:num w:numId="89">
    <w:abstractNumId w:val="97"/>
  </w:num>
  <w:num w:numId="90">
    <w:abstractNumId w:val="98"/>
  </w:num>
  <w:num w:numId="91">
    <w:abstractNumId w:val="46"/>
  </w:num>
  <w:num w:numId="92">
    <w:abstractNumId w:val="99"/>
  </w:num>
  <w:num w:numId="93">
    <w:abstractNumId w:val="47"/>
  </w:num>
  <w:num w:numId="94">
    <w:abstractNumId w:val="100"/>
  </w:num>
  <w:num w:numId="95">
    <w:abstractNumId w:val="101"/>
  </w:num>
  <w:num w:numId="96">
    <w:abstractNumId w:val="102"/>
  </w:num>
  <w:num w:numId="97">
    <w:abstractNumId w:val="103"/>
  </w:num>
  <w:num w:numId="98">
    <w:abstractNumId w:val="104"/>
  </w:num>
  <w:num w:numId="99">
    <w:abstractNumId w:val="105"/>
  </w:num>
  <w:num w:numId="100">
    <w:abstractNumId w:val="106"/>
  </w:num>
  <w:num w:numId="101">
    <w:abstractNumId w:val="107"/>
  </w:num>
  <w:num w:numId="102">
    <w:abstractNumId w:val="108"/>
  </w:num>
  <w:num w:numId="103">
    <w:abstractNumId w:val="109"/>
  </w:num>
  <w:num w:numId="104">
    <w:abstractNumId w:val="110"/>
  </w:num>
  <w:num w:numId="105">
    <w:abstractNumId w:val="111"/>
  </w:num>
  <w:num w:numId="106">
    <w:abstractNumId w:val="112"/>
  </w:num>
  <w:num w:numId="107">
    <w:abstractNumId w:val="113"/>
  </w:num>
  <w:num w:numId="108">
    <w:abstractNumId w:val="114"/>
  </w:num>
  <w:num w:numId="109">
    <w:abstractNumId w:val="115"/>
  </w:num>
  <w:num w:numId="110">
    <w:abstractNumId w:val="116"/>
  </w:num>
  <w:num w:numId="111">
    <w:abstractNumId w:val="117"/>
  </w:num>
  <w:num w:numId="112">
    <w:abstractNumId w:val="118"/>
  </w:num>
  <w:num w:numId="113">
    <w:abstractNumId w:val="48"/>
  </w:num>
  <w:num w:numId="114">
    <w:abstractNumId w:val="119"/>
  </w:num>
  <w:num w:numId="115">
    <w:abstractNumId w:val="120"/>
  </w:num>
  <w:num w:numId="116">
    <w:abstractNumId w:val="121"/>
  </w:num>
  <w:num w:numId="117">
    <w:abstractNumId w:val="131"/>
  </w:num>
  <w:num w:numId="118">
    <w:abstractNumId w:val="123"/>
  </w:num>
  <w:num w:numId="119">
    <w:abstractNumId w:val="122"/>
  </w:num>
  <w:num w:numId="120">
    <w:abstractNumId w:val="49"/>
  </w:num>
  <w:num w:numId="121">
    <w:abstractNumId w:val="3"/>
  </w:num>
  <w:num w:numId="122">
    <w:abstractNumId w:val="124"/>
  </w:num>
  <w:num w:numId="123">
    <w:abstractNumId w:val="1"/>
  </w:num>
  <w:num w:numId="124">
    <w:abstractNumId w:val="127"/>
  </w:num>
  <w:num w:numId="125">
    <w:abstractNumId w:val="6"/>
  </w:num>
  <w:num w:numId="126">
    <w:abstractNumId w:val="135"/>
  </w:num>
  <w:num w:numId="127">
    <w:abstractNumId w:val="2"/>
  </w:num>
  <w:num w:numId="128">
    <w:abstractNumId w:val="11"/>
  </w:num>
  <w:num w:numId="129">
    <w:abstractNumId w:val="133"/>
  </w:num>
  <w:num w:numId="130">
    <w:abstractNumId w:val="0"/>
  </w:num>
  <w:num w:numId="131">
    <w:abstractNumId w:val="10"/>
  </w:num>
  <w:num w:numId="132">
    <w:abstractNumId w:val="7"/>
  </w:num>
  <w:num w:numId="133">
    <w:abstractNumId w:val="4"/>
  </w:num>
  <w:num w:numId="134">
    <w:abstractNumId w:val="132"/>
  </w:num>
  <w:num w:numId="135">
    <w:abstractNumId w:val="136"/>
  </w:num>
  <w:num w:numId="136">
    <w:abstractNumId w:val="8"/>
  </w:num>
  <w:num w:numId="137">
    <w:abstractNumId w:val="134"/>
  </w:num>
  <w:num w:numId="138">
    <w:abstractNumId w:val="9"/>
  </w:num>
  <w:num w:numId="139">
    <w:abstractNumId w:val="9"/>
  </w:num>
  <w:num w:numId="140">
    <w:abstractNumId w:val="9"/>
  </w:num>
  <w:num w:numId="141">
    <w:abstractNumId w:val="9"/>
  </w:num>
  <w:num w:numId="142">
    <w:abstractNumId w:val="9"/>
  </w:num>
  <w:num w:numId="143">
    <w:abstractNumId w:val="9"/>
  </w:num>
  <w:num w:numId="144">
    <w:abstractNumId w:val="9"/>
  </w:num>
  <w:num w:numId="145">
    <w:abstractNumId w:val="9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10073"/>
    <w:rsid w:val="000514BB"/>
    <w:rsid w:val="0008092A"/>
    <w:rsid w:val="000C116A"/>
    <w:rsid w:val="000C4CC4"/>
    <w:rsid w:val="001046BB"/>
    <w:rsid w:val="001068A7"/>
    <w:rsid w:val="001957E6"/>
    <w:rsid w:val="00256314"/>
    <w:rsid w:val="00317E64"/>
    <w:rsid w:val="0032313F"/>
    <w:rsid w:val="00353E00"/>
    <w:rsid w:val="003836E4"/>
    <w:rsid w:val="00413626"/>
    <w:rsid w:val="00431BAB"/>
    <w:rsid w:val="004652CC"/>
    <w:rsid w:val="004A3A73"/>
    <w:rsid w:val="004C3EF6"/>
    <w:rsid w:val="004E145A"/>
    <w:rsid w:val="0055304D"/>
    <w:rsid w:val="006854CD"/>
    <w:rsid w:val="0069278D"/>
    <w:rsid w:val="006A3A87"/>
    <w:rsid w:val="007043FB"/>
    <w:rsid w:val="007445E7"/>
    <w:rsid w:val="00774BDB"/>
    <w:rsid w:val="00785001"/>
    <w:rsid w:val="0078519A"/>
    <w:rsid w:val="00795603"/>
    <w:rsid w:val="008047A9"/>
    <w:rsid w:val="0086320F"/>
    <w:rsid w:val="00865234"/>
    <w:rsid w:val="00872F64"/>
    <w:rsid w:val="008B01B1"/>
    <w:rsid w:val="008C0C65"/>
    <w:rsid w:val="008C347F"/>
    <w:rsid w:val="00A311C2"/>
    <w:rsid w:val="00A628E7"/>
    <w:rsid w:val="00A645DE"/>
    <w:rsid w:val="00A73AF6"/>
    <w:rsid w:val="00AD307A"/>
    <w:rsid w:val="00B71855"/>
    <w:rsid w:val="00BC76DE"/>
    <w:rsid w:val="00BE7F51"/>
    <w:rsid w:val="00C06F1D"/>
    <w:rsid w:val="00C80496"/>
    <w:rsid w:val="00CE18F1"/>
    <w:rsid w:val="00CF4F6F"/>
    <w:rsid w:val="00D14488"/>
    <w:rsid w:val="00D33DE8"/>
    <w:rsid w:val="00D66ED1"/>
    <w:rsid w:val="00DA384E"/>
    <w:rsid w:val="00DC1EFD"/>
    <w:rsid w:val="00DC2269"/>
    <w:rsid w:val="00DF4230"/>
    <w:rsid w:val="00E43C5B"/>
    <w:rsid w:val="00E5269A"/>
    <w:rsid w:val="00E6628D"/>
    <w:rsid w:val="00E83D66"/>
    <w:rsid w:val="00F4498C"/>
    <w:rsid w:val="00F47C34"/>
    <w:rsid w:val="00F66D63"/>
    <w:rsid w:val="00FA3A53"/>
    <w:rsid w:val="00FD73A1"/>
    <w:rsid w:val="00FE3224"/>
    <w:rsid w:val="02EE558C"/>
    <w:rsid w:val="19830B56"/>
    <w:rsid w:val="2D0809DA"/>
    <w:rsid w:val="4C351E87"/>
    <w:rsid w:val="556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7EA3A1"/>
  <w15:docId w15:val="{38517B6F-19B9-42C5-8EC3-722DA474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Pr>
      <w:rFonts w:ascii="Times New Roman" w:hAnsi="Times New Roman" w:cs="Times New Roman"/>
      <w:sz w:val="24"/>
      <w:szCs w:val="24"/>
    </w:rPr>
  </w:style>
  <w:style w:type="paragraph" w:customStyle="1" w:styleId="nagwek">
    <w:name w:val="nagłówek"/>
    <w:basedOn w:val="Tekstpodstawowy"/>
    <w:link w:val="nagwekZnak"/>
    <w:qFormat/>
    <w:pPr>
      <w:tabs>
        <w:tab w:val="right" w:pos="284"/>
      </w:tabs>
      <w:suppressAutoHyphens/>
      <w:spacing w:after="0" w:line="240" w:lineRule="auto"/>
      <w:ind w:left="284" w:right="284"/>
      <w:jc w:val="both"/>
    </w:pPr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paragraph" w:customStyle="1" w:styleId="tekst">
    <w:name w:val="tekst"/>
    <w:basedOn w:val="Tekstpodstawowy"/>
    <w:link w:val="tekstZnak"/>
    <w:qFormat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paragraph" w:customStyle="1" w:styleId="punktatory">
    <w:name w:val="punktatory"/>
    <w:basedOn w:val="tekst"/>
    <w:qFormat/>
    <w:pPr>
      <w:numPr>
        <w:numId w:val="1"/>
      </w:numPr>
      <w:tabs>
        <w:tab w:val="clear" w:pos="397"/>
        <w:tab w:val="left" w:pos="709"/>
      </w:tabs>
      <w:ind w:left="709" w:hanging="425"/>
    </w:pPr>
  </w:style>
  <w:style w:type="paragraph" w:customStyle="1" w:styleId="punktory">
    <w:name w:val="punktory"/>
    <w:basedOn w:val="teksty"/>
    <w:qFormat/>
    <w:pPr>
      <w:numPr>
        <w:numId w:val="2"/>
      </w:numPr>
    </w:pPr>
    <w:rPr>
      <w:bCs/>
    </w:rPr>
  </w:style>
  <w:style w:type="paragraph" w:customStyle="1" w:styleId="teksty">
    <w:name w:val="teksty"/>
    <w:basedOn w:val="tekst"/>
    <w:qFormat/>
    <w:pPr>
      <w:tabs>
        <w:tab w:val="clear" w:pos="397"/>
        <w:tab w:val="right" w:pos="284"/>
      </w:tabs>
      <w:ind w:left="284"/>
    </w:pPr>
    <w:rPr>
      <w:bCs w:val="0"/>
      <w:color w:val="58585A"/>
    </w:rPr>
  </w:style>
  <w:style w:type="paragraph" w:customStyle="1" w:styleId="Style8">
    <w:name w:val="_Style 8"/>
    <w:basedOn w:val="Normalny"/>
    <w:uiPriority w:val="34"/>
    <w:qFormat/>
    <w:pPr>
      <w:ind w:left="708"/>
    </w:pPr>
  </w:style>
  <w:style w:type="paragraph" w:customStyle="1" w:styleId="nagwek2">
    <w:name w:val="nagłówek 2"/>
    <w:basedOn w:val="luxmed"/>
    <w:link w:val="nagwek2Znak"/>
    <w:qFormat/>
    <w:pPr>
      <w:spacing w:before="0" w:beforeAutospacing="0" w:after="0" w:afterAutospacing="0" w:line="240" w:lineRule="auto"/>
      <w:ind w:left="284"/>
    </w:pPr>
    <w:rPr>
      <w:b/>
      <w:color w:val="00B050"/>
      <w:sz w:val="20"/>
      <w:szCs w:val="20"/>
    </w:rPr>
  </w:style>
  <w:style w:type="paragraph" w:customStyle="1" w:styleId="luxmed">
    <w:name w:val="luxmed"/>
    <w:basedOn w:val="NormalnyWeb"/>
    <w:qFormat/>
    <w:pPr>
      <w:spacing w:before="100" w:beforeAutospacing="1" w:after="100" w:afterAutospacing="1"/>
      <w:jc w:val="both"/>
    </w:pPr>
    <w:rPr>
      <w:rFonts w:ascii="Arial" w:hAnsi="Arial"/>
      <w:color w:val="555555"/>
      <w:sz w:val="19"/>
      <w:szCs w:val="19"/>
    </w:rPr>
  </w:style>
  <w:style w:type="character" w:customStyle="1" w:styleId="nagwek2Znak">
    <w:name w:val="nagłówek 2 Znak"/>
    <w:link w:val="nagwek2"/>
    <w:rPr>
      <w:b/>
      <w:color w:val="00B050"/>
      <w:sz w:val="20"/>
      <w:szCs w:val="20"/>
    </w:rPr>
  </w:style>
  <w:style w:type="paragraph" w:styleId="Nagwek0">
    <w:name w:val="header"/>
    <w:basedOn w:val="Normalny"/>
    <w:link w:val="NagwekZnak0"/>
    <w:rsid w:val="004C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rsid w:val="004C3EF6"/>
    <w:rPr>
      <w:sz w:val="22"/>
      <w:szCs w:val="22"/>
    </w:rPr>
  </w:style>
  <w:style w:type="paragraph" w:styleId="Tekstdymka">
    <w:name w:val="Balloon Text"/>
    <w:basedOn w:val="Normalny"/>
    <w:link w:val="TekstdymkaZnak"/>
    <w:rsid w:val="0055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304D"/>
    <w:rPr>
      <w:rFonts w:ascii="Tahoma" w:hAnsi="Tahoma" w:cs="Tahoma"/>
      <w:sz w:val="16"/>
      <w:szCs w:val="16"/>
    </w:rPr>
  </w:style>
  <w:style w:type="character" w:customStyle="1" w:styleId="tekstZnak">
    <w:name w:val="tekst Znak"/>
    <w:link w:val="tekst"/>
    <w:rsid w:val="000C116A"/>
    <w:rPr>
      <w:rFonts w:ascii="Arial" w:eastAsia="SimSun" w:hAnsi="Arial"/>
      <w:bCs/>
      <w:color w:val="595959"/>
      <w:spacing w:val="-4"/>
      <w:lang w:eastAsia="ar-SA"/>
    </w:rPr>
  </w:style>
  <w:style w:type="character" w:customStyle="1" w:styleId="nagwekZnak">
    <w:name w:val="nagłówek Znak"/>
    <w:link w:val="nagwek"/>
    <w:rsid w:val="00DA384E"/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character" w:styleId="Odwoaniedokomentarza">
    <w:name w:val="annotation reference"/>
    <w:basedOn w:val="Domylnaczcionkaakapitu"/>
    <w:unhideWhenUsed/>
    <w:rsid w:val="00C06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6F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1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6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6F1D"/>
    <w:rPr>
      <w:b/>
      <w:bCs/>
    </w:rPr>
  </w:style>
  <w:style w:type="paragraph" w:styleId="Akapitzlist">
    <w:name w:val="List Paragraph"/>
    <w:basedOn w:val="Normalny"/>
    <w:uiPriority w:val="99"/>
    <w:rsid w:val="00DF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25FCE2-8995-4A9B-8B8F-9FA87664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E9C3233F</Template>
  <TotalTime>4</TotalTime>
  <Pages>23</Pages>
  <Words>6544</Words>
  <Characters>39265</Characters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2018-01-05T12:33:00Z</cp:lastPrinted>
  <dcterms:created xsi:type="dcterms:W3CDTF">2018-02-01T13:23:00Z</dcterms:created>
  <dcterms:modified xsi:type="dcterms:W3CDTF">2018-02-07T13:08:00Z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