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B6" w:rsidRPr="005A7929" w:rsidRDefault="004465B6" w:rsidP="004465B6">
      <w:pPr>
        <w:tabs>
          <w:tab w:val="left" w:pos="1740"/>
        </w:tabs>
        <w:spacing w:before="120" w:line="360" w:lineRule="auto"/>
        <w:jc w:val="right"/>
      </w:pPr>
      <w:r w:rsidRPr="005A7929">
        <w:t>Formularz n</w:t>
      </w:r>
      <w:bookmarkStart w:id="0" w:name="_GoBack"/>
      <w:bookmarkEnd w:id="0"/>
      <w:r w:rsidRPr="005A7929">
        <w:t>r 1</w:t>
      </w:r>
    </w:p>
    <w:p w:rsidR="004465B6" w:rsidRPr="005A7929" w:rsidRDefault="004465B6" w:rsidP="004465B6">
      <w:pPr>
        <w:autoSpaceDE w:val="0"/>
        <w:autoSpaceDN w:val="0"/>
        <w:adjustRightInd w:val="0"/>
        <w:spacing w:before="53" w:after="120" w:line="259" w:lineRule="exact"/>
        <w:ind w:left="1321" w:right="1383"/>
        <w:jc w:val="center"/>
        <w:rPr>
          <w:sz w:val="2"/>
          <w:szCs w:val="2"/>
        </w:rPr>
      </w:pPr>
      <w:r w:rsidRPr="005A7929">
        <w:rPr>
          <w:b/>
          <w:bCs/>
          <w:sz w:val="22"/>
          <w:szCs w:val="22"/>
        </w:rPr>
        <w:t xml:space="preserve">Wniosek banku spółdzielczego o udzielenie pomocy finansowej z funduszu restrukturyzacji banków spółdzielczych na: </w:t>
      </w:r>
      <w:r w:rsidRPr="005A7929">
        <w:rPr>
          <w:b/>
          <w:bCs/>
          <w:sz w:val="18"/>
          <w:szCs w:val="18"/>
        </w:rPr>
        <w:t>(zakup akcji / inwestycje związane z procesem łączeniowym / inwestycje planowane niezwiązane z procesem łączeniowym)</w:t>
      </w:r>
      <w:r w:rsidRPr="005A7929">
        <w:rPr>
          <w:b/>
          <w:bCs/>
          <w:sz w:val="18"/>
          <w:szCs w:val="18"/>
          <w:vertAlign w:val="superscript"/>
        </w:rPr>
        <w:t>1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515"/>
        <w:gridCol w:w="5384"/>
        <w:gridCol w:w="2835"/>
      </w:tblGrid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A792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ind w:left="1882"/>
              <w:rPr>
                <w:b/>
                <w:bCs/>
                <w:sz w:val="18"/>
                <w:szCs w:val="18"/>
              </w:rPr>
            </w:pPr>
            <w:r w:rsidRPr="005A7929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ind w:left="2678"/>
              <w:rPr>
                <w:b/>
                <w:bCs/>
                <w:sz w:val="18"/>
                <w:szCs w:val="18"/>
              </w:rPr>
            </w:pPr>
            <w:r w:rsidRPr="005A7929">
              <w:rPr>
                <w:b/>
                <w:bCs/>
                <w:sz w:val="18"/>
                <w:szCs w:val="18"/>
              </w:rPr>
              <w:t>Dotyczy banku</w:t>
            </w:r>
          </w:p>
        </w:tc>
      </w:tr>
      <w:tr w:rsidR="004465B6" w:rsidRPr="005A7929" w:rsidTr="00805338"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A7929">
              <w:rPr>
                <w:b/>
                <w:bCs/>
                <w:sz w:val="18"/>
                <w:szCs w:val="18"/>
              </w:rPr>
              <w:t>ubiegającego się o pomoc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5A7929">
              <w:rPr>
                <w:b/>
                <w:bCs/>
                <w:sz w:val="18"/>
                <w:szCs w:val="18"/>
              </w:rPr>
              <w:t>przejmowanego</w:t>
            </w:r>
            <w:r w:rsidRPr="005A7929">
              <w:rPr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5A7929">
              <w:rPr>
                <w:b/>
                <w:bCs/>
                <w:sz w:val="18"/>
                <w:szCs w:val="18"/>
              </w:rPr>
              <w:t>lub banku, którego akcje są nabywane</w:t>
            </w:r>
            <w:r w:rsidRPr="005A7929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Nazwa i siedziba banku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Bank zrzeszający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79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A7929">
              <w:rPr>
                <w:color w:val="000000"/>
                <w:sz w:val="18"/>
                <w:szCs w:val="18"/>
              </w:rPr>
              <w:t>Organ rejestrowy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79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A7929">
              <w:rPr>
                <w:color w:val="000000"/>
                <w:sz w:val="18"/>
                <w:szCs w:val="18"/>
              </w:rPr>
              <w:t>Nr wpisu w rejestrze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Skład zarządu banku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i/>
                <w:iCs/>
                <w:sz w:val="18"/>
                <w:szCs w:val="18"/>
              </w:rPr>
            </w:pPr>
            <w:r w:rsidRPr="005A7929">
              <w:rPr>
                <w:i/>
                <w:iCs/>
                <w:sz w:val="18"/>
                <w:szCs w:val="18"/>
              </w:rPr>
              <w:t>podać stanowisko, imię i nazwisko oraz datę powołania na stanowisko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  <w:tr w:rsidR="004465B6" w:rsidRPr="005A7929" w:rsidTr="00805338">
        <w:trPr>
          <w:trHeight w:val="283"/>
        </w:trPr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  <w:tr w:rsidR="004465B6" w:rsidRPr="005A7929" w:rsidTr="00805338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6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Liczba zatrudnionych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7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Liczba oddziałów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8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Liczba filii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9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Liczba punktów kasowych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10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Data przejęcia / połączenia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11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Wnioskowana kwota pomocy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12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Planowany okres korzystania z pomocy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  <w:tr w:rsidR="004465B6" w:rsidRPr="005A7929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13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Proponowane formy zabezpieczenia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5B6" w:rsidRPr="005A7929" w:rsidRDefault="004465B6" w:rsidP="008053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7929">
              <w:rPr>
                <w:sz w:val="18"/>
                <w:szCs w:val="18"/>
              </w:rPr>
              <w:t>X</w:t>
            </w:r>
          </w:p>
        </w:tc>
      </w:tr>
    </w:tbl>
    <w:p w:rsidR="004465B6" w:rsidRPr="005A7929" w:rsidRDefault="004465B6" w:rsidP="004465B6">
      <w:pPr>
        <w:autoSpaceDE w:val="0"/>
        <w:autoSpaceDN w:val="0"/>
        <w:adjustRightInd w:val="0"/>
        <w:spacing w:before="10"/>
        <w:rPr>
          <w:sz w:val="18"/>
          <w:szCs w:val="18"/>
        </w:rPr>
      </w:pPr>
      <w:r w:rsidRPr="005A7929">
        <w:rPr>
          <w:sz w:val="18"/>
          <w:szCs w:val="18"/>
          <w:vertAlign w:val="superscript"/>
        </w:rPr>
        <w:t>1</w:t>
      </w:r>
      <w:r w:rsidRPr="005A7929">
        <w:rPr>
          <w:sz w:val="18"/>
          <w:szCs w:val="18"/>
        </w:rPr>
        <w:t xml:space="preserve"> niepotrzebne skreślić</w:t>
      </w:r>
    </w:p>
    <w:p w:rsidR="004465B6" w:rsidRPr="005A7929" w:rsidRDefault="004465B6" w:rsidP="004465B6">
      <w:pPr>
        <w:tabs>
          <w:tab w:val="left" w:pos="96"/>
        </w:tabs>
        <w:autoSpaceDE w:val="0"/>
        <w:autoSpaceDN w:val="0"/>
        <w:adjustRightInd w:val="0"/>
        <w:spacing w:before="10"/>
        <w:rPr>
          <w:sz w:val="18"/>
          <w:szCs w:val="18"/>
        </w:rPr>
      </w:pPr>
      <w:r w:rsidRPr="005A7929">
        <w:rPr>
          <w:sz w:val="18"/>
          <w:szCs w:val="18"/>
          <w:vertAlign w:val="superscript"/>
        </w:rPr>
        <w:t>2</w:t>
      </w:r>
      <w:r w:rsidRPr="005A7929">
        <w:tab/>
      </w:r>
      <w:r w:rsidRPr="005A7929">
        <w:rPr>
          <w:sz w:val="18"/>
          <w:szCs w:val="18"/>
        </w:rPr>
        <w:t>w przypadku wniosku o pomoc na koszty poniesione i planowane związane z procesem łączeniowym</w:t>
      </w:r>
    </w:p>
    <w:p w:rsidR="004465B6" w:rsidRPr="005A7929" w:rsidRDefault="004465B6" w:rsidP="004465B6">
      <w:pPr>
        <w:tabs>
          <w:tab w:val="left" w:pos="96"/>
        </w:tabs>
        <w:autoSpaceDE w:val="0"/>
        <w:autoSpaceDN w:val="0"/>
        <w:adjustRightInd w:val="0"/>
        <w:spacing w:line="245" w:lineRule="exact"/>
        <w:jc w:val="both"/>
        <w:rPr>
          <w:sz w:val="18"/>
          <w:szCs w:val="18"/>
        </w:rPr>
      </w:pPr>
      <w:r w:rsidRPr="005A7929">
        <w:rPr>
          <w:sz w:val="18"/>
          <w:szCs w:val="18"/>
          <w:vertAlign w:val="superscript"/>
        </w:rPr>
        <w:t>3</w:t>
      </w:r>
      <w:r w:rsidRPr="005A7929">
        <w:tab/>
      </w:r>
      <w:r w:rsidRPr="005A7929">
        <w:rPr>
          <w:sz w:val="18"/>
          <w:szCs w:val="18"/>
        </w:rPr>
        <w:t>w przypadku wniosku o pomoc na zakup akcji banku zrzeszającego (banki składające wniosek o pomoc na inwestycje niezwiązane z procesem łączeniowym nie wypełniają tej kolumny)</w:t>
      </w:r>
    </w:p>
    <w:p w:rsidR="004465B6" w:rsidRPr="005A7929" w:rsidRDefault="004465B6" w:rsidP="004465B6">
      <w:pPr>
        <w:autoSpaceDE w:val="0"/>
        <w:autoSpaceDN w:val="0"/>
        <w:adjustRightInd w:val="0"/>
        <w:spacing w:before="12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imieniu </w:t>
      </w:r>
      <w:r w:rsidRPr="005A7929">
        <w:rPr>
          <w:sz w:val="18"/>
          <w:szCs w:val="18"/>
        </w:rPr>
        <w:t>(nazwa banku</w:t>
      </w:r>
      <w:r>
        <w:rPr>
          <w:sz w:val="18"/>
          <w:szCs w:val="18"/>
        </w:rPr>
        <w:t xml:space="preserve"> składającego wniosek</w:t>
      </w:r>
      <w:r w:rsidRPr="005A7929">
        <w:rPr>
          <w:sz w:val="18"/>
          <w:szCs w:val="18"/>
        </w:rPr>
        <w:t>)</w:t>
      </w:r>
      <w:r>
        <w:rPr>
          <w:sz w:val="18"/>
          <w:szCs w:val="18"/>
        </w:rPr>
        <w:t xml:space="preserve"> wyrażamy zgodę na przekazywanie przez Bankowy Fundusz Gwarancyjny do wiadomości banku zrzeszającego korespondencji Funduszu dotyczącej braków formalnych lub innych nieprawidłowości w  zakresie złożonego wniosku.</w:t>
      </w:r>
    </w:p>
    <w:p w:rsidR="004465B6" w:rsidRPr="005A7929" w:rsidRDefault="004465B6" w:rsidP="004465B6">
      <w:pPr>
        <w:autoSpaceDE w:val="0"/>
        <w:autoSpaceDN w:val="0"/>
        <w:adjustRightInd w:val="0"/>
        <w:spacing w:before="120"/>
        <w:ind w:left="289"/>
        <w:jc w:val="both"/>
        <w:rPr>
          <w:sz w:val="16"/>
          <w:szCs w:val="16"/>
        </w:rPr>
      </w:pPr>
      <w:r w:rsidRPr="005A7929">
        <w:rPr>
          <w:sz w:val="16"/>
          <w:szCs w:val="16"/>
        </w:rPr>
        <w:t>Załączniki:</w:t>
      </w:r>
    </w:p>
    <w:p w:rsidR="004465B6" w:rsidRPr="005A7929" w:rsidRDefault="004465B6" w:rsidP="004465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5A7929">
        <w:rPr>
          <w:sz w:val="16"/>
          <w:szCs w:val="16"/>
        </w:rPr>
        <w:t>prognoza finansowa,</w:t>
      </w:r>
    </w:p>
    <w:p w:rsidR="004465B6" w:rsidRPr="005A7929" w:rsidRDefault="004465B6" w:rsidP="004465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5A7929">
        <w:rPr>
          <w:sz w:val="16"/>
          <w:szCs w:val="16"/>
        </w:rPr>
        <w:t>statut banku,</w:t>
      </w:r>
    </w:p>
    <w:p w:rsidR="004465B6" w:rsidRPr="005A7929" w:rsidRDefault="004465B6" w:rsidP="004465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5A7929">
        <w:rPr>
          <w:sz w:val="16"/>
          <w:szCs w:val="16"/>
        </w:rPr>
        <w:t>aktualny odpis z rejestru sądowego,</w:t>
      </w:r>
    </w:p>
    <w:p w:rsidR="004465B6" w:rsidRPr="005A7929" w:rsidRDefault="004465B6" w:rsidP="004465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5A7929">
        <w:rPr>
          <w:sz w:val="16"/>
          <w:szCs w:val="16"/>
        </w:rPr>
        <w:t>dokument określający, do jakiej wysokości zarząd banku może zaciągać zobowiązania,</w:t>
      </w:r>
    </w:p>
    <w:p w:rsidR="004465B6" w:rsidRPr="005A7929" w:rsidRDefault="004465B6" w:rsidP="004465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5A7929">
        <w:rPr>
          <w:sz w:val="16"/>
          <w:szCs w:val="16"/>
        </w:rPr>
        <w:t>inne dokumenty wymagane w zależności od celu pomocy (należy wymienić),</w:t>
      </w:r>
    </w:p>
    <w:p w:rsidR="004465B6" w:rsidRPr="005A7929" w:rsidRDefault="004465B6" w:rsidP="004465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5A7929">
        <w:rPr>
          <w:sz w:val="16"/>
          <w:szCs w:val="16"/>
        </w:rPr>
        <w:t>…………</w:t>
      </w:r>
    </w:p>
    <w:p w:rsidR="004465B6" w:rsidRPr="005A7929" w:rsidRDefault="004465B6" w:rsidP="004465B6">
      <w:pPr>
        <w:autoSpaceDE w:val="0"/>
        <w:autoSpaceDN w:val="0"/>
        <w:adjustRightInd w:val="0"/>
        <w:spacing w:line="240" w:lineRule="exact"/>
        <w:ind w:left="6660" w:firstLine="420"/>
        <w:jc w:val="both"/>
        <w:rPr>
          <w:sz w:val="18"/>
          <w:szCs w:val="18"/>
        </w:rPr>
      </w:pPr>
      <w:r w:rsidRPr="005A7929">
        <w:rPr>
          <w:sz w:val="18"/>
          <w:szCs w:val="18"/>
        </w:rPr>
        <w:t>Zarząd Banku ……………………………</w:t>
      </w:r>
    </w:p>
    <w:p w:rsidR="004465B6" w:rsidRDefault="004465B6" w:rsidP="004465B6">
      <w:pPr>
        <w:autoSpaceDE w:val="0"/>
        <w:autoSpaceDN w:val="0"/>
        <w:adjustRightInd w:val="0"/>
        <w:spacing w:line="240" w:lineRule="exact"/>
        <w:ind w:left="288"/>
        <w:jc w:val="right"/>
      </w:pPr>
      <w:r>
        <w:t xml:space="preserve"> </w:t>
      </w:r>
    </w:p>
    <w:p w:rsidR="00CA6D84" w:rsidRDefault="004465B6"/>
    <w:sectPr w:rsidR="00CA6D84" w:rsidSect="004465B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257"/>
    <w:multiLevelType w:val="hybridMultilevel"/>
    <w:tmpl w:val="7A9AD526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B6"/>
    <w:rsid w:val="004228E8"/>
    <w:rsid w:val="004465B6"/>
    <w:rsid w:val="00C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1</cp:revision>
  <dcterms:created xsi:type="dcterms:W3CDTF">2016-09-01T10:06:00Z</dcterms:created>
  <dcterms:modified xsi:type="dcterms:W3CDTF">2016-09-01T10:07:00Z</dcterms:modified>
</cp:coreProperties>
</file>